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9D8BF9" w14:textId="77777777" w:rsidR="006B3F9F" w:rsidRPr="00942AA1" w:rsidRDefault="00AF7963" w:rsidP="00942AA1">
      <w:pPr>
        <w:pStyle w:val="1"/>
        <w:spacing w:before="0" w:after="0"/>
        <w:jc w:val="center"/>
        <w:rPr>
          <w:rFonts w:ascii="TH SarabunIT๙" w:hAnsi="TH SarabunIT๙" w:cs="TH SarabunIT๙"/>
          <w:b/>
          <w:bCs/>
          <w:color w:val="auto"/>
          <w:sz w:val="32"/>
          <w:szCs w:val="32"/>
        </w:rPr>
      </w:pPr>
      <w:bookmarkStart w:id="0" w:name="X49421c10e44078ff0fefe12b5e1d83e3542c4cc"/>
      <w:r w:rsidRPr="00942AA1">
        <w:rPr>
          <w:rFonts w:ascii="TH SarabunIT๙" w:hAnsi="TH SarabunIT๙" w:cs="TH SarabunIT๙"/>
          <w:b/>
          <w:bCs/>
          <w:color w:val="auto"/>
          <w:sz w:val="32"/>
          <w:szCs w:val="32"/>
        </w:rPr>
        <w:t>แบบรายงานผลการดำเนินงานเตรียมความพร้อมสถานที่สำหรับใช้ในการจัดกิจกรรมลูกเสือ</w:t>
      </w:r>
    </w:p>
    <w:p w14:paraId="2C0FD521" w14:textId="77777777" w:rsidR="006B3F9F" w:rsidRPr="00942AA1" w:rsidRDefault="00AF7963" w:rsidP="00942AA1">
      <w:pPr>
        <w:pStyle w:val="FirstParagraph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b/>
          <w:bCs/>
          <w:sz w:val="32"/>
          <w:szCs w:val="32"/>
        </w:rPr>
        <w:t>โรงเรียนบ้านต้อน</w:t>
      </w:r>
      <w:r w:rsidRPr="00942AA1">
        <w:rPr>
          <w:rFonts w:ascii="TH SarabunIT๙" w:hAnsi="TH SarabunIT๙" w:cs="TH SarabunIT๙"/>
          <w:sz w:val="32"/>
          <w:szCs w:val="32"/>
        </w:rPr>
        <w:br/>
      </w:r>
      <w:r w:rsidRPr="00942AA1">
        <w:rPr>
          <w:rFonts w:ascii="TH SarabunIT๙" w:hAnsi="TH SarabunIT๙" w:cs="TH SarabunIT๙"/>
          <w:b/>
          <w:bCs/>
          <w:sz w:val="32"/>
          <w:szCs w:val="32"/>
        </w:rPr>
        <w:t>สังกัด สำนักงานเขตพื้นที่การศึกษาประถมศึกษาหนองคาย เขต 2</w:t>
      </w:r>
    </w:p>
    <w:p w14:paraId="25CE2A61" w14:textId="77777777" w:rsidR="00942AA1" w:rsidRDefault="00942AA1" w:rsidP="00942AA1">
      <w:pPr>
        <w:pStyle w:val="2"/>
        <w:spacing w:before="0" w:after="0"/>
        <w:rPr>
          <w:rFonts w:ascii="TH SarabunIT๙" w:hAnsi="TH SarabunIT๙" w:cs="TH SarabunIT๙"/>
          <w:color w:val="auto"/>
        </w:rPr>
      </w:pPr>
      <w:bookmarkStart w:id="1" w:name="รายงานผลการดำเนนงาน"/>
    </w:p>
    <w:p w14:paraId="48B98F95" w14:textId="259D8FBB" w:rsidR="006B3F9F" w:rsidRPr="00942AA1" w:rsidRDefault="00942AA1" w:rsidP="00942AA1">
      <w:pPr>
        <w:pStyle w:val="2"/>
        <w:spacing w:before="0" w:after="0"/>
        <w:rPr>
          <w:rFonts w:ascii="TH SarabunIT๙" w:hAnsi="TH SarabunIT๙" w:cs="TH SarabunIT๙"/>
          <w:color w:val="auto"/>
        </w:rPr>
      </w:pPr>
      <w:r w:rsidRPr="00942AA1">
        <w:rPr>
          <w:rFonts w:ascii="TH SarabunIT๙" w:hAnsi="TH SarabunIT๙" w:cs="TH SarabunIT๙" w:hint="cs"/>
          <w:b/>
          <w:bCs/>
          <w:color w:val="auto"/>
          <w:cs/>
          <w:lang w:bidi="th-TH"/>
        </w:rPr>
        <w:t>เรื่อง</w:t>
      </w:r>
      <w:r>
        <w:rPr>
          <w:rFonts w:ascii="TH SarabunIT๙" w:hAnsi="TH SarabunIT๙" w:cs="TH SarabunIT๙"/>
          <w:color w:val="auto"/>
          <w:cs/>
          <w:lang w:bidi="th-TH"/>
        </w:rPr>
        <w:tab/>
      </w:r>
      <w:r w:rsidR="00AF7963" w:rsidRPr="00942AA1">
        <w:rPr>
          <w:rFonts w:ascii="TH SarabunIT๙" w:hAnsi="TH SarabunIT๙" w:cs="TH SarabunIT๙"/>
          <w:color w:val="auto"/>
        </w:rPr>
        <w:t>รายงานผลการดำเนินงาน</w:t>
      </w:r>
      <w:bookmarkStart w:id="2" w:name="Xfc566ba82729ab86f009fdf629149bb9186e3f1"/>
      <w:r w:rsidR="00AF7963" w:rsidRPr="00942AA1">
        <w:rPr>
          <w:rFonts w:ascii="TH SarabunIT๙" w:hAnsi="TH SarabunIT๙" w:cs="TH SarabunIT๙"/>
          <w:color w:val="auto"/>
        </w:rPr>
        <w:t>การเตรียมความพร้อมสถานที่สำหรับใช้ในการจัดกิจกรรมลูกเสือ</w:t>
      </w:r>
    </w:p>
    <w:p w14:paraId="11C630DB" w14:textId="77777777" w:rsidR="006B3F9F" w:rsidRPr="00942AA1" w:rsidRDefault="00AF7963" w:rsidP="00942AA1">
      <w:pPr>
        <w:pStyle w:val="FirstParagraph"/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ประจำปีการศึกษา 2569</w:t>
      </w:r>
    </w:p>
    <w:p w14:paraId="0CFD818D" w14:textId="77777777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3" w:name="หลกการและเหตผล"/>
      <w:bookmarkEnd w:id="2"/>
    </w:p>
    <w:p w14:paraId="7B4D0058" w14:textId="4213CF1E" w:rsidR="006B3F9F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t xml:space="preserve">1.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หลักการและเหตุผล</w:t>
      </w:r>
    </w:p>
    <w:p w14:paraId="5413386A" w14:textId="289FC49D" w:rsidR="006B3F9F" w:rsidRPr="00942AA1" w:rsidRDefault="00942AA1" w:rsidP="00942AA1">
      <w:pPr>
        <w:pStyle w:val="FirstParagraph"/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AF7963" w:rsidRPr="00942AA1">
        <w:rPr>
          <w:rFonts w:ascii="TH SarabunIT๙" w:hAnsi="TH SarabunIT๙" w:cs="TH SarabunIT๙"/>
          <w:sz w:val="32"/>
          <w:szCs w:val="32"/>
        </w:rPr>
        <w:t>โรงเรียนบ้านต้อนได้ตระหนักถึงความสำคัญของกิจกรรมลูกเสือ</w:t>
      </w:r>
      <w:r w:rsidR="00AF7963" w:rsidRPr="00942AA1">
        <w:rPr>
          <w:rFonts w:ascii="TH SarabunIT๙" w:hAnsi="TH SarabunIT๙" w:cs="TH SarabunIT๙"/>
          <w:sz w:val="32"/>
          <w:szCs w:val="32"/>
        </w:rPr>
        <w:t>ซึ่งเป็นกิจกรรมที่มุ่งพัฒนาผู้เรียนให้มี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7963" w:rsidRPr="00942AA1">
        <w:rPr>
          <w:rFonts w:ascii="TH SarabunIT๙" w:hAnsi="TH SarabunIT๙" w:cs="TH SarabunIT๙"/>
          <w:sz w:val="32"/>
          <w:szCs w:val="32"/>
        </w:rPr>
        <w:t>ระเบียบวินัย</w:t>
      </w:r>
      <w:r w:rsidR="00AF7963" w:rsidRPr="00942AA1">
        <w:rPr>
          <w:rFonts w:ascii="TH SarabunIT๙" w:hAnsi="TH SarabunIT๙" w:cs="TH SarabunIT๙"/>
          <w:sz w:val="32"/>
          <w:szCs w:val="32"/>
        </w:rPr>
        <w:t>ความรับผิดชอบ</w:t>
      </w:r>
      <w:r w:rsidR="00AF7963" w:rsidRPr="00942AA1">
        <w:rPr>
          <w:rFonts w:ascii="TH SarabunIT๙" w:hAnsi="TH SarabunIT๙" w:cs="TH SarabunIT๙"/>
          <w:sz w:val="32"/>
          <w:szCs w:val="32"/>
        </w:rPr>
        <w:t>ความสามัคคี</w:t>
      </w:r>
      <w:r w:rsidR="00AF7963" w:rsidRPr="00942AA1">
        <w:rPr>
          <w:rFonts w:ascii="TH SarabunIT๙" w:hAnsi="TH SarabunIT๙" w:cs="TH SarabunIT๙"/>
          <w:sz w:val="32"/>
          <w:szCs w:val="32"/>
        </w:rPr>
        <w:t>ความเสียสล</w:t>
      </w:r>
      <w:r w:rsidR="00AF7963" w:rsidRPr="00942AA1">
        <w:rPr>
          <w:rFonts w:ascii="TH SarabunIT๙" w:hAnsi="TH SarabunIT๙" w:cs="TH SarabunIT๙"/>
          <w:sz w:val="32"/>
          <w:szCs w:val="32"/>
        </w:rPr>
        <w:t>ะ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และมีทักษะใ</w:t>
      </w:r>
      <w:r w:rsidR="00AF7963" w:rsidRPr="00942AA1">
        <w:rPr>
          <w:rFonts w:ascii="TH SarabunIT๙" w:hAnsi="TH SarabunIT๙" w:cs="TH SarabunIT๙"/>
          <w:sz w:val="32"/>
          <w:szCs w:val="32"/>
        </w:rPr>
        <w:t>นการดำรงชีวิต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7963" w:rsidRPr="00942AA1">
        <w:rPr>
          <w:rFonts w:ascii="TH SarabunIT๙" w:hAnsi="TH SarabunIT๙" w:cs="TH SarabunIT๙"/>
          <w:sz w:val="32"/>
          <w:szCs w:val="32"/>
        </w:rPr>
        <w:t>ดังนั้น</w:t>
      </w:r>
      <w:r w:rsidR="00AF7963" w:rsidRPr="00942AA1">
        <w:rPr>
          <w:rFonts w:ascii="TH SarabunIT๙" w:hAnsi="TH SarabunIT๙" w:cs="TH SarabunIT๙"/>
          <w:sz w:val="32"/>
          <w:szCs w:val="32"/>
        </w:rPr>
        <w:t>โรงเรียนจึงได้ดำเนิน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7963" w:rsidRPr="00942AA1">
        <w:rPr>
          <w:rFonts w:ascii="TH SarabunIT๙" w:hAnsi="TH SarabunIT๙" w:cs="TH SarabunIT๙"/>
          <w:sz w:val="32"/>
          <w:szCs w:val="32"/>
        </w:rPr>
        <w:t>การเตรียมความพร้อมด้านสถานที่</w:t>
      </w:r>
      <w:r w:rsidR="00AF7963" w:rsidRPr="00942AA1">
        <w:rPr>
          <w:rFonts w:ascii="TH SarabunIT๙" w:hAnsi="TH SarabunIT๙" w:cs="TH SarabunIT๙"/>
          <w:sz w:val="32"/>
          <w:szCs w:val="32"/>
        </w:rPr>
        <w:t>วัสดุอุปกรณ์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และสภาพแวดล้อม</w:t>
      </w:r>
      <w:r w:rsidR="00AF7963" w:rsidRPr="00942AA1">
        <w:rPr>
          <w:rFonts w:ascii="TH SarabunIT๙" w:hAnsi="TH SarabunIT๙" w:cs="TH SarabunIT๙"/>
          <w:sz w:val="32"/>
          <w:szCs w:val="32"/>
        </w:rPr>
        <w:t>เพื่อให้เอื้อต่อการจัดกิจกรรมลูกเสืออย่างมีประสิทธิภาพและปลอดภัย</w:t>
      </w:r>
    </w:p>
    <w:p w14:paraId="16AC8C24" w14:textId="77777777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4" w:name="วตถประสงค"/>
      <w:bookmarkEnd w:id="3"/>
    </w:p>
    <w:p w14:paraId="00680B82" w14:textId="745FB4EB" w:rsidR="006B3F9F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t xml:space="preserve">2.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วัตถุประสงค์</w:t>
      </w:r>
    </w:p>
    <w:p w14:paraId="328E3B44" w14:textId="77777777" w:rsidR="006B3F9F" w:rsidRPr="00942AA1" w:rsidRDefault="00AF7963" w:rsidP="00942AA1">
      <w:pPr>
        <w:pStyle w:val="Compact"/>
        <w:numPr>
          <w:ilvl w:val="0"/>
          <w:numId w:val="2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เพื่อเตรียมความพร้อมของสถานที่สำหรับการจัดกิจกรรมลูกเสือ</w:t>
      </w:r>
    </w:p>
    <w:p w14:paraId="15846CA9" w14:textId="77777777" w:rsidR="006B3F9F" w:rsidRPr="00942AA1" w:rsidRDefault="00AF7963" w:rsidP="00942AA1">
      <w:pPr>
        <w:pStyle w:val="Compact"/>
        <w:numPr>
          <w:ilvl w:val="0"/>
          <w:numId w:val="2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เพื่อให้สถานที่มีค</w:t>
      </w:r>
      <w:r w:rsidRPr="00942AA1">
        <w:rPr>
          <w:rFonts w:ascii="TH SarabunIT๙" w:hAnsi="TH SarabunIT๙" w:cs="TH SarabunIT๙"/>
          <w:sz w:val="32"/>
          <w:szCs w:val="32"/>
        </w:rPr>
        <w:t>วามปลอดภัย สะอาด และเหมาะสมต่อการจัดกิจกรรม</w:t>
      </w:r>
    </w:p>
    <w:p w14:paraId="14493FCD" w14:textId="77777777" w:rsidR="006B3F9F" w:rsidRPr="00942AA1" w:rsidRDefault="00AF7963" w:rsidP="00942AA1">
      <w:pPr>
        <w:pStyle w:val="Compact"/>
        <w:numPr>
          <w:ilvl w:val="0"/>
          <w:numId w:val="2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เพื่อสนับสนุนการจัดการเรียนการสอนกิจกรรมลูกเสือให้เป็นไปตามหลักสูตร</w:t>
      </w:r>
    </w:p>
    <w:p w14:paraId="473CE4B0" w14:textId="77777777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5" w:name="การดำเนนงาน"/>
      <w:bookmarkEnd w:id="4"/>
    </w:p>
    <w:p w14:paraId="5693B8B3" w14:textId="513BC5F2" w:rsidR="00942AA1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t xml:space="preserve">3.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การดำเนินงาน</w:t>
      </w:r>
    </w:p>
    <w:tbl>
      <w:tblPr>
        <w:tblStyle w:val="21"/>
        <w:tblW w:w="9442" w:type="dxa"/>
        <w:tblLook w:val="0020" w:firstRow="1" w:lastRow="0" w:firstColumn="0" w:lastColumn="0" w:noHBand="0" w:noVBand="0"/>
      </w:tblPr>
      <w:tblGrid>
        <w:gridCol w:w="926"/>
        <w:gridCol w:w="6043"/>
        <w:gridCol w:w="2473"/>
      </w:tblGrid>
      <w:tr w:rsidR="00942AA1" w:rsidRPr="00942AA1" w14:paraId="6C7ECA29" w14:textId="77777777" w:rsidTr="00942AA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FD2BB72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ลำดับ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026DE9A5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รายการดำเนินงาน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DA921B4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ผลการดำเนินงาน</w:t>
            </w:r>
          </w:p>
        </w:tc>
      </w:tr>
      <w:tr w:rsidR="00942AA1" w:rsidRPr="00942AA1" w14:paraId="4224153A" w14:textId="77777777" w:rsidTr="00942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71E7A95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1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4751915A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สำรวจพื้นที่จัดกิจกรรมลูกเสือ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F4200C4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ดำเนินการเรียบร้อย</w:t>
            </w:r>
          </w:p>
        </w:tc>
      </w:tr>
      <w:tr w:rsidR="00942AA1" w:rsidRPr="00942AA1" w14:paraId="016B0B2C" w14:textId="77777777" w:rsidTr="00942AA1">
        <w:trPr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D4F2A7B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2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11DBDC6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ปรับปรุงภูมิทัศน์ ตัดหญ้า เก็บกวาดขยะ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D062FF8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ดำเนินการเรียบร้อย</w:t>
            </w:r>
          </w:p>
        </w:tc>
      </w:tr>
      <w:tr w:rsidR="00942AA1" w:rsidRPr="00942AA1" w14:paraId="0D714109" w14:textId="77777777" w:rsidTr="00942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29854CE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3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8FA10B2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ตรวจสอบความปลอดภัยของพื้นที่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1C5F41EF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ดำเนินการเรียบร้อย</w:t>
            </w:r>
          </w:p>
        </w:tc>
      </w:tr>
      <w:tr w:rsidR="00942AA1" w:rsidRPr="00942AA1" w14:paraId="1D4C3245" w14:textId="77777777" w:rsidTr="00942AA1">
        <w:trPr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CD8B1E0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4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302CB807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จัดเตรียมเสาธงลานชุมนุม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3E9CB803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พร้อมใช้งาน</w:t>
            </w:r>
          </w:p>
        </w:tc>
      </w:tr>
      <w:tr w:rsidR="00942AA1" w:rsidRPr="00942AA1" w14:paraId="2EEFF6D6" w14:textId="77777777" w:rsidTr="00942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F31391E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5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E68E247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จัดเตรียมฐานกิจกรรมลูกเสือ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8BDA857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พร้อมใช้งาน</w:t>
            </w:r>
          </w:p>
        </w:tc>
      </w:tr>
      <w:tr w:rsidR="00942AA1" w:rsidRPr="00942AA1" w14:paraId="40AE44DB" w14:textId="77777777" w:rsidTr="00942AA1">
        <w:trPr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6DD326E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6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2EE472C4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จัดเตรียมอุปกรณ์ประกอบกิจกรรม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0D1383A7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พร้อมใช้งาน</w:t>
            </w:r>
          </w:p>
        </w:tc>
      </w:tr>
      <w:tr w:rsidR="00942AA1" w:rsidRPr="00942AA1" w14:paraId="01635857" w14:textId="77777777" w:rsidTr="00942AA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78945F52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7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6F19BDDA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ตรวจสอบระบบน้ำและห้</w:t>
            </w: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องสุขา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49955825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พร้อมใช้งาน</w:t>
            </w:r>
          </w:p>
        </w:tc>
      </w:tr>
      <w:tr w:rsidR="00942AA1" w:rsidRPr="00942AA1" w14:paraId="163BB457" w14:textId="77777777" w:rsidTr="00942AA1">
        <w:trPr>
          <w:trHeight w:val="482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5B40AD5D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8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0" w:type="auto"/>
          </w:tcPr>
          <w:p w14:paraId="5B47A59F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จัดเตรียมจุดปฐมพยาบาลและอุปกรณ์ความปลอดภัย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0" w:type="auto"/>
          </w:tcPr>
          <w:p w14:paraId="66A9AC16" w14:textId="77777777" w:rsidR="006B3F9F" w:rsidRPr="00942AA1" w:rsidRDefault="00AF7963" w:rsidP="00942AA1">
            <w:pPr>
              <w:pStyle w:val="Compact"/>
              <w:spacing w:before="0" w:after="0"/>
              <w:rPr>
                <w:rFonts w:ascii="TH SarabunIT๙" w:hAnsi="TH SarabunIT๙" w:cs="TH SarabunIT๙"/>
                <w:sz w:val="32"/>
                <w:szCs w:val="32"/>
              </w:rPr>
            </w:pPr>
            <w:r w:rsidRPr="00942AA1">
              <w:rPr>
                <w:rFonts w:ascii="TH SarabunIT๙" w:hAnsi="TH SarabunIT๙" w:cs="TH SarabunIT๙"/>
                <w:sz w:val="32"/>
                <w:szCs w:val="32"/>
              </w:rPr>
              <w:t>พร้อมใช้งาน</w:t>
            </w:r>
          </w:p>
        </w:tc>
      </w:tr>
    </w:tbl>
    <w:p w14:paraId="2D70E876" w14:textId="1446800C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6" w:name="ผลการดำเนนงาน"/>
      <w:bookmarkEnd w:id="5"/>
    </w:p>
    <w:p w14:paraId="6FAB0AFF" w14:textId="77777777" w:rsidR="00942AA1" w:rsidRPr="00942AA1" w:rsidRDefault="00942AA1" w:rsidP="00942AA1">
      <w:pPr>
        <w:pStyle w:val="a0"/>
      </w:pPr>
    </w:p>
    <w:p w14:paraId="0B823A1C" w14:textId="7D25C7DA" w:rsidR="006B3F9F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lastRenderedPageBreak/>
        <w:t xml:space="preserve">4.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ผลการดำเนินงาน</w:t>
      </w:r>
    </w:p>
    <w:p w14:paraId="1DFC091C" w14:textId="45AE4B49" w:rsidR="006B3F9F" w:rsidRPr="00942AA1" w:rsidRDefault="00942AA1" w:rsidP="00942AA1">
      <w:pPr>
        <w:pStyle w:val="FirstParagraph"/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AF7963" w:rsidRPr="00942AA1">
        <w:rPr>
          <w:rFonts w:ascii="TH SarabunIT๙" w:hAnsi="TH SarabunIT๙" w:cs="TH SarabunIT๙"/>
          <w:sz w:val="32"/>
          <w:szCs w:val="32"/>
        </w:rPr>
        <w:t>จากการดำเนินงานเตรียมความพร้อมสถานที่สำหรับใช้ในการจัดกิจกรรมลูกเสือ</w:t>
      </w:r>
      <w:r w:rsidR="00AF7963" w:rsidRPr="00942AA1">
        <w:rPr>
          <w:rFonts w:ascii="TH SarabunIT๙" w:hAnsi="TH SarabunIT๙" w:cs="TH SarabunIT๙"/>
          <w:sz w:val="32"/>
          <w:szCs w:val="32"/>
        </w:rPr>
        <w:t>พบว่า</w:t>
      </w:r>
      <w:r w:rsidR="00AF7963" w:rsidRPr="00942AA1">
        <w:rPr>
          <w:rFonts w:ascii="TH SarabunIT๙" w:hAnsi="TH SarabunIT๙" w:cs="TH SarabunIT๙"/>
          <w:sz w:val="32"/>
          <w:szCs w:val="32"/>
        </w:rPr>
        <w:t>โรงเรียนบ้านต้อนมีความพร้อมด้านสถานที่ อุปกรณ์ และสภาพแวดล้อมในการจัดกิจกรรมลูกเสือ โดยพื้นที่มีความสะอาด</w:t>
      </w:r>
      <w:r w:rsidR="00AF7963" w:rsidRPr="00942AA1">
        <w:rPr>
          <w:rFonts w:ascii="TH SarabunIT๙" w:hAnsi="TH SarabunIT๙" w:cs="TH SarabunIT๙"/>
          <w:sz w:val="32"/>
          <w:szCs w:val="32"/>
        </w:rPr>
        <w:t>เป็นระเบียบ มีความปลอดภัย</w:t>
      </w:r>
      <w:r w:rsidR="00AF7963" w:rsidRPr="00942AA1">
        <w:rPr>
          <w:rFonts w:ascii="TH SarabunIT๙" w:hAnsi="TH SarabunIT๙" w:cs="TH SarabunIT๙"/>
          <w:sz w:val="32"/>
          <w:szCs w:val="32"/>
        </w:rPr>
        <w:t>สามารถรองรับการจัดกิจกรรมฐานลูกเสือ</w:t>
      </w:r>
      <w:r w:rsidR="00AF7963" w:rsidRPr="00942AA1">
        <w:rPr>
          <w:rFonts w:ascii="TH SarabunIT๙" w:hAnsi="TH SarabunIT๙" w:cs="TH SarabunIT๙"/>
          <w:sz w:val="32"/>
          <w:szCs w:val="32"/>
        </w:rPr>
        <w:t>การฝึกระเบียบ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แถว</w:t>
      </w:r>
      <w:r w:rsidR="00AF7963" w:rsidRPr="00942AA1">
        <w:rPr>
          <w:rFonts w:ascii="TH SarabunIT๙" w:hAnsi="TH SarabunIT๙" w:cs="TH SarabunIT๙"/>
          <w:sz w:val="32"/>
          <w:szCs w:val="32"/>
        </w:rPr>
        <w:t>การเข้าฐานการเรียนรู้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และกิจกรรม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7963" w:rsidRPr="00942AA1">
        <w:rPr>
          <w:rFonts w:ascii="TH SarabunIT๙" w:hAnsi="TH SarabunIT๙" w:cs="TH SarabunIT๙"/>
          <w:sz w:val="32"/>
          <w:szCs w:val="32"/>
        </w:rPr>
        <w:t>กลางแจ้งได้อย่างเหมาะสม</w:t>
      </w:r>
      <w:r w:rsidR="00AF7963" w:rsidRPr="00942AA1">
        <w:rPr>
          <w:rFonts w:ascii="TH SarabunIT๙" w:hAnsi="TH SarabunIT๙" w:cs="TH SarabunIT๙"/>
          <w:sz w:val="32"/>
          <w:szCs w:val="32"/>
        </w:rPr>
        <w:t>ส่งผลให้การจัดกิจกรรมเป็นไปด้วยความเรียบร้อย</w:t>
      </w:r>
      <w:r w:rsidR="00AF7963" w:rsidRPr="00942AA1">
        <w:rPr>
          <w:rFonts w:ascii="TH SarabunIT๙" w:hAnsi="TH SarabunIT๙" w:cs="TH SarabunIT๙"/>
          <w:sz w:val="32"/>
          <w:szCs w:val="32"/>
        </w:rPr>
        <w:t>มีประสิทธิภาพ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และบรรลุ</w:t>
      </w:r>
      <w:r>
        <w:rPr>
          <w:rFonts w:ascii="TH SarabunIT๙" w:hAnsi="TH SarabunIT๙" w:cs="TH SarabunIT๙" w:hint="cs"/>
          <w:sz w:val="32"/>
          <w:szCs w:val="32"/>
          <w:cs/>
          <w:lang w:bidi="th-TH"/>
        </w:rPr>
        <w:t>ตาม</w:t>
      </w:r>
      <w:r w:rsidR="00AF7963" w:rsidRPr="00942AA1">
        <w:rPr>
          <w:rFonts w:ascii="TH SarabunIT๙" w:hAnsi="TH SarabunIT๙" w:cs="TH SarabunIT๙"/>
          <w:sz w:val="32"/>
          <w:szCs w:val="32"/>
        </w:rPr>
        <w:t>วัตถุ</w:t>
      </w:r>
      <w:r w:rsidR="00AF7963" w:rsidRPr="00942AA1">
        <w:rPr>
          <w:rFonts w:ascii="TH SarabunIT๙" w:hAnsi="TH SarabunIT๙" w:cs="TH SarabunIT๙"/>
          <w:sz w:val="32"/>
          <w:szCs w:val="32"/>
        </w:rPr>
        <w:t>ประสงค์ที่กำหนด</w:t>
      </w:r>
    </w:p>
    <w:p w14:paraId="51B3CE73" w14:textId="77777777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7" w:name="ปญหาและอปสรรค"/>
      <w:bookmarkEnd w:id="6"/>
    </w:p>
    <w:p w14:paraId="68F62ED7" w14:textId="4A8B010B" w:rsidR="006B3F9F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t xml:space="preserve">5.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ปัญหาและอุปสรรค</w:t>
      </w:r>
    </w:p>
    <w:p w14:paraId="476FECBC" w14:textId="77777777" w:rsidR="006B3F9F" w:rsidRPr="00942AA1" w:rsidRDefault="00AF7963" w:rsidP="00942AA1">
      <w:pPr>
        <w:pStyle w:val="Compact"/>
        <w:numPr>
          <w:ilvl w:val="0"/>
          <w:numId w:val="3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ไม่มี (หรือระบุปัญหาที่พบ หากมี)</w:t>
      </w:r>
    </w:p>
    <w:p w14:paraId="02F183E5" w14:textId="77777777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8" w:name="ขอเสนอแนะ"/>
      <w:bookmarkEnd w:id="7"/>
    </w:p>
    <w:p w14:paraId="2BD9C117" w14:textId="7A03E83E" w:rsidR="006B3F9F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t xml:space="preserve">6.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ข้อเสนอแนะ</w:t>
      </w:r>
    </w:p>
    <w:p w14:paraId="5BD14C32" w14:textId="77777777" w:rsidR="006B3F9F" w:rsidRPr="00942AA1" w:rsidRDefault="00AF7963" w:rsidP="00942AA1">
      <w:pPr>
        <w:pStyle w:val="Compact"/>
        <w:numPr>
          <w:ilvl w:val="0"/>
          <w:numId w:val="4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ควรดูแลรักษาสถานที่อย่างต่อเนื่อง</w:t>
      </w:r>
    </w:p>
    <w:p w14:paraId="076506E4" w14:textId="77777777" w:rsidR="006B3F9F" w:rsidRPr="00942AA1" w:rsidRDefault="00AF7963" w:rsidP="00942AA1">
      <w:pPr>
        <w:pStyle w:val="Compact"/>
        <w:numPr>
          <w:ilvl w:val="0"/>
          <w:numId w:val="4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ควรจัดหา</w:t>
      </w:r>
      <w:r w:rsidRPr="00942AA1">
        <w:rPr>
          <w:rFonts w:ascii="TH SarabunIT๙" w:hAnsi="TH SarabunIT๙" w:cs="TH SarabunIT๙"/>
          <w:sz w:val="32"/>
          <w:szCs w:val="32"/>
        </w:rPr>
        <w:t>และซ่อมบำรุงอุปกรณ์ลูกเสือให้เพียงพอและพร้อมใช้งาน</w:t>
      </w:r>
    </w:p>
    <w:p w14:paraId="49C5FB72" w14:textId="77777777" w:rsidR="006B3F9F" w:rsidRPr="00942AA1" w:rsidRDefault="00AF7963" w:rsidP="00942AA1">
      <w:pPr>
        <w:pStyle w:val="Compact"/>
        <w:numPr>
          <w:ilvl w:val="0"/>
          <w:numId w:val="4"/>
        </w:numPr>
        <w:spacing w:before="0" w:after="0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ควรพัฒนาฐานกิจกรรมให้มีความหลากหลายและทันสมัย เพื่อส่งเสริมการเรียนรู้ของผู้เรียน</w:t>
      </w:r>
    </w:p>
    <w:p w14:paraId="4F270C6F" w14:textId="77777777" w:rsidR="00942AA1" w:rsidRDefault="00942AA1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bookmarkStart w:id="9" w:name="สรปผลการดำเนนงาน"/>
      <w:bookmarkEnd w:id="8"/>
    </w:p>
    <w:p w14:paraId="4B4C1B1B" w14:textId="065D94ED" w:rsidR="006B3F9F" w:rsidRPr="00942AA1" w:rsidRDefault="00AF7963" w:rsidP="00942AA1">
      <w:pPr>
        <w:pStyle w:val="3"/>
        <w:spacing w:before="0" w:after="0"/>
        <w:rPr>
          <w:rFonts w:ascii="TH SarabunIT๙" w:hAnsi="TH SarabunIT๙" w:cs="TH SarabunIT๙"/>
          <w:color w:val="auto"/>
          <w:sz w:val="32"/>
          <w:szCs w:val="32"/>
        </w:rPr>
      </w:pPr>
      <w:r w:rsidRPr="00942AA1">
        <w:rPr>
          <w:rFonts w:ascii="TH SarabunIT๙" w:hAnsi="TH SarabunIT๙" w:cs="TH SarabunIT๙"/>
          <w:color w:val="auto"/>
          <w:sz w:val="32"/>
          <w:szCs w:val="32"/>
        </w:rPr>
        <w:t xml:space="preserve">7. </w:t>
      </w:r>
      <w:r w:rsidRPr="00942AA1">
        <w:rPr>
          <w:rFonts w:ascii="TH SarabunIT๙" w:hAnsi="TH SarabunIT๙" w:cs="TH SarabunIT๙"/>
          <w:color w:val="auto"/>
          <w:sz w:val="32"/>
          <w:szCs w:val="32"/>
        </w:rPr>
        <w:t>สรุปผลการดำเนินงาน</w:t>
      </w:r>
    </w:p>
    <w:p w14:paraId="41B8BAB8" w14:textId="7E793256" w:rsidR="006B3F9F" w:rsidRPr="00942AA1" w:rsidRDefault="00942AA1" w:rsidP="00942AA1">
      <w:pPr>
        <w:pStyle w:val="FirstParagraph"/>
        <w:spacing w:before="0" w:after="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 w:rsidR="00AF7963" w:rsidRPr="00942AA1">
        <w:rPr>
          <w:rFonts w:ascii="TH SarabunIT๙" w:hAnsi="TH SarabunIT๙" w:cs="TH SarabunIT๙"/>
          <w:sz w:val="32"/>
          <w:szCs w:val="32"/>
        </w:rPr>
        <w:t>โรงเรียนบ้านต้อนได้ดำเนินการเตรียมความพร้อมสถานที่สำหรับใช้ในการจัดกิจกรรมลูกเสือเป็น</w:t>
      </w:r>
      <w:r w:rsidR="00AF7963" w:rsidRPr="00942AA1">
        <w:rPr>
          <w:rFonts w:ascii="TH SarabunIT๙" w:hAnsi="TH SarabunIT๙" w:cs="TH SarabunIT๙"/>
          <w:sz w:val="32"/>
          <w:szCs w:val="32"/>
        </w:rPr>
        <w:t>ที่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7963" w:rsidRPr="00942AA1">
        <w:rPr>
          <w:rFonts w:ascii="TH SarabunIT๙" w:hAnsi="TH SarabunIT๙" w:cs="TH SarabunIT๙"/>
          <w:sz w:val="32"/>
          <w:szCs w:val="32"/>
        </w:rPr>
        <w:t>เรียบร้อ</w:t>
      </w:r>
      <w:r w:rsidR="00AF7963" w:rsidRPr="00942AA1">
        <w:rPr>
          <w:rFonts w:ascii="TH SarabunIT๙" w:hAnsi="TH SarabunIT๙" w:cs="TH SarabunIT๙"/>
          <w:sz w:val="32"/>
          <w:szCs w:val="32"/>
        </w:rPr>
        <w:t>ย</w:t>
      </w:r>
      <w:r w:rsidR="00AF7963" w:rsidRPr="00942AA1">
        <w:rPr>
          <w:rFonts w:ascii="TH SarabunIT๙" w:hAnsi="TH SarabunIT๙" w:cs="TH SarabunIT๙"/>
          <w:sz w:val="32"/>
          <w:szCs w:val="32"/>
        </w:rPr>
        <w:t>มีค</w:t>
      </w:r>
      <w:r w:rsidR="00AF7963" w:rsidRPr="00942AA1">
        <w:rPr>
          <w:rFonts w:ascii="TH SarabunIT๙" w:hAnsi="TH SarabunIT๙" w:cs="TH SarabunIT๙"/>
          <w:sz w:val="32"/>
          <w:szCs w:val="32"/>
        </w:rPr>
        <w:t>วามพร้อมทั้งด้านสถานที่</w:t>
      </w:r>
      <w:r w:rsidR="00AF7963" w:rsidRPr="00942AA1">
        <w:rPr>
          <w:rFonts w:ascii="TH SarabunIT๙" w:hAnsi="TH SarabunIT๙" w:cs="TH SarabunIT๙"/>
          <w:sz w:val="32"/>
          <w:szCs w:val="32"/>
        </w:rPr>
        <w:t>ความปลอดภัย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และอุปกรณ์ที่จำเป็น</w:t>
      </w:r>
      <w:r w:rsidR="00AF7963" w:rsidRPr="00942AA1">
        <w:rPr>
          <w:rFonts w:ascii="TH SarabunIT๙" w:hAnsi="TH SarabunIT๙" w:cs="TH SarabunIT๙"/>
          <w:sz w:val="32"/>
          <w:szCs w:val="32"/>
        </w:rPr>
        <w:t>สามารถรองรับการจัดกิจกรรมลูกเสือ</w:t>
      </w:r>
      <w:r>
        <w:rPr>
          <w:rFonts w:ascii="TH SarabunIT๙" w:hAnsi="TH SarabunIT๙" w:cs="TH SarabunIT๙"/>
          <w:sz w:val="32"/>
          <w:szCs w:val="32"/>
        </w:rPr>
        <w:t xml:space="preserve"> </w:t>
      </w:r>
      <w:r w:rsidR="00AF7963" w:rsidRPr="00942AA1">
        <w:rPr>
          <w:rFonts w:ascii="TH SarabunIT๙" w:hAnsi="TH SarabunIT๙" w:cs="TH SarabunIT๙"/>
          <w:sz w:val="32"/>
          <w:szCs w:val="32"/>
        </w:rPr>
        <w:t>ตาม</w:t>
      </w:r>
      <w:r w:rsidR="00AF7963" w:rsidRPr="00942AA1">
        <w:rPr>
          <w:rFonts w:ascii="TH SarabunIT๙" w:hAnsi="TH SarabunIT๙" w:cs="TH SarabunIT๙"/>
          <w:sz w:val="32"/>
          <w:szCs w:val="32"/>
        </w:rPr>
        <w:t>หลักสูตรได้อย่างมีประสิทธิภาพ</w:t>
      </w:r>
      <w:r w:rsidR="00AF7963" w:rsidRPr="00942AA1">
        <w:rPr>
          <w:rFonts w:ascii="TH SarabunIT๙" w:hAnsi="TH SarabunIT๙" w:cs="TH SarabunIT๙"/>
          <w:sz w:val="32"/>
          <w:szCs w:val="32"/>
        </w:rPr>
        <w:t>และส่งเสริมให้ผู้เรียนได้รับการพัฒนาตามวัตถุประสงค์ของกิจกรรมลูกเสือทุกประการ</w:t>
      </w:r>
    </w:p>
    <w:p w14:paraId="24672351" w14:textId="77777777" w:rsidR="00942AA1" w:rsidRDefault="00942AA1" w:rsidP="00942AA1">
      <w:pPr>
        <w:pStyle w:val="a0"/>
        <w:spacing w:before="0" w:after="0"/>
        <w:rPr>
          <w:rFonts w:ascii="TH SarabunIT๙" w:hAnsi="TH SarabunIT๙" w:cs="TH SarabunIT๙"/>
          <w:sz w:val="32"/>
          <w:szCs w:val="32"/>
        </w:rPr>
      </w:pPr>
    </w:p>
    <w:p w14:paraId="7E96115D" w14:textId="261D75EC" w:rsidR="00942AA1" w:rsidRDefault="00AF7963" w:rsidP="00942AA1">
      <w:pPr>
        <w:pStyle w:val="a0"/>
        <w:spacing w:before="0"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1" locked="0" layoutInCell="1" allowOverlap="1" wp14:anchorId="5487DE80" wp14:editId="30642864">
            <wp:simplePos x="0" y="0"/>
            <wp:positionH relativeFrom="column">
              <wp:posOffset>2354580</wp:posOffset>
            </wp:positionH>
            <wp:positionV relativeFrom="paragraph">
              <wp:posOffset>113030</wp:posOffset>
            </wp:positionV>
            <wp:extent cx="1049956" cy="680085"/>
            <wp:effectExtent l="0" t="0" r="0" b="0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นิกกี้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2920" cy="6820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853FB1" w14:textId="755056C3" w:rsidR="00942AA1" w:rsidRDefault="00942AA1" w:rsidP="00942AA1">
      <w:pPr>
        <w:pStyle w:val="a0"/>
        <w:spacing w:before="0" w:after="0"/>
        <w:rPr>
          <w:rFonts w:ascii="TH SarabunIT๙" w:hAnsi="TH SarabunIT๙" w:cs="TH SarabunIT๙"/>
          <w:sz w:val="32"/>
          <w:szCs w:val="32"/>
        </w:rPr>
      </w:pPr>
    </w:p>
    <w:p w14:paraId="354290E9" w14:textId="3274AEEE" w:rsidR="00942AA1" w:rsidRDefault="00942AA1" w:rsidP="00942AA1">
      <w:pPr>
        <w:pStyle w:val="a0"/>
        <w:spacing w:before="0" w:after="0"/>
        <w:rPr>
          <w:rFonts w:ascii="TH SarabunIT๙" w:hAnsi="TH SarabunIT๙" w:cs="TH SarabunIT๙"/>
          <w:sz w:val="32"/>
          <w:szCs w:val="32"/>
        </w:rPr>
      </w:pPr>
    </w:p>
    <w:p w14:paraId="66DFEB80" w14:textId="1491EA45" w:rsidR="006B3F9F" w:rsidRPr="00942AA1" w:rsidRDefault="00AF7963" w:rsidP="00942AA1">
      <w:pPr>
        <w:pStyle w:val="a0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ลงชื่อ……………………</w:t>
      </w:r>
      <w:r w:rsidRPr="00942AA1">
        <w:rPr>
          <w:rFonts w:ascii="TH SarabunIT๙" w:hAnsi="TH SarabunIT๙" w:cs="TH SarabunIT๙"/>
          <w:sz w:val="32"/>
          <w:szCs w:val="32"/>
        </w:rPr>
        <w:t>…………………………</w:t>
      </w:r>
      <w:r w:rsidRPr="00942AA1">
        <w:rPr>
          <w:rFonts w:ascii="TH SarabunIT๙" w:hAnsi="TH SarabunIT๙" w:cs="TH SarabunIT๙"/>
          <w:sz w:val="32"/>
          <w:szCs w:val="32"/>
        </w:rPr>
        <w:t>ผู้รายงาน</w:t>
      </w:r>
      <w:r w:rsidRPr="00942AA1">
        <w:rPr>
          <w:rFonts w:ascii="TH SarabunIT๙" w:hAnsi="TH SarabunIT๙" w:cs="TH SarabunIT๙"/>
          <w:sz w:val="32"/>
          <w:szCs w:val="32"/>
        </w:rPr>
        <w:br/>
        <w:t>(</w:t>
      </w:r>
      <w:r w:rsidR="00942AA1">
        <w:rPr>
          <w:rFonts w:ascii="TH SarabunIT๙" w:hAnsi="TH SarabunIT๙" w:cs="TH SarabunIT๙" w:hint="cs"/>
          <w:sz w:val="32"/>
          <w:szCs w:val="32"/>
          <w:cs/>
          <w:lang w:bidi="th-TH"/>
        </w:rPr>
        <w:t>นายณัฐดนัย มาลิชิน</w:t>
      </w:r>
      <w:r w:rsidRPr="00942AA1">
        <w:rPr>
          <w:rFonts w:ascii="TH SarabunIT๙" w:hAnsi="TH SarabunIT๙" w:cs="TH SarabunIT๙"/>
          <w:sz w:val="32"/>
          <w:szCs w:val="32"/>
        </w:rPr>
        <w:t>)</w:t>
      </w:r>
      <w:r w:rsidRPr="00942AA1">
        <w:rPr>
          <w:rFonts w:ascii="TH SarabunIT๙" w:hAnsi="TH SarabunIT๙" w:cs="TH SarabunIT๙"/>
          <w:sz w:val="32"/>
          <w:szCs w:val="32"/>
        </w:rPr>
        <w:br/>
      </w:r>
      <w:r w:rsidRPr="00942AA1">
        <w:rPr>
          <w:rFonts w:ascii="TH SarabunIT๙" w:hAnsi="TH SarabunIT๙" w:cs="TH SarabunIT๙"/>
          <w:sz w:val="32"/>
          <w:szCs w:val="32"/>
        </w:rPr>
        <w:t>ตำแหน่ง ครูผู้รับผิดชอบกิจกรรมลูกเสือ</w:t>
      </w:r>
    </w:p>
    <w:p w14:paraId="5E3B97C0" w14:textId="77777777" w:rsidR="00942AA1" w:rsidRDefault="00942AA1" w:rsidP="00942AA1">
      <w:pPr>
        <w:pStyle w:val="a0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ED839B8" w14:textId="77777777" w:rsidR="00942AA1" w:rsidRDefault="00942AA1" w:rsidP="00942AA1">
      <w:pPr>
        <w:pStyle w:val="a0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0C334BAB" w14:textId="27B601CB" w:rsidR="00942AA1" w:rsidRDefault="00AF7963" w:rsidP="00942AA1">
      <w:pPr>
        <w:pStyle w:val="a0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3BEC5601" wp14:editId="52F92E50">
            <wp:simplePos x="0" y="0"/>
            <wp:positionH relativeFrom="column">
              <wp:posOffset>2278380</wp:posOffset>
            </wp:positionH>
            <wp:positionV relativeFrom="paragraph">
              <wp:posOffset>219075</wp:posOffset>
            </wp:positionV>
            <wp:extent cx="1390882" cy="571500"/>
            <wp:effectExtent l="0" t="0" r="0" b="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นิกกี้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0882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173D8D5" w14:textId="476E83C8" w:rsidR="00942AA1" w:rsidRDefault="00942AA1" w:rsidP="00942AA1">
      <w:pPr>
        <w:pStyle w:val="a0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E406A56" w14:textId="7289B372" w:rsidR="00942AA1" w:rsidRDefault="00942AA1" w:rsidP="00942AA1">
      <w:pPr>
        <w:pStyle w:val="a0"/>
        <w:spacing w:before="0" w:after="0"/>
        <w:jc w:val="center"/>
        <w:rPr>
          <w:rFonts w:ascii="TH SarabunIT๙" w:hAnsi="TH SarabunIT๙" w:cs="TH SarabunIT๙" w:hint="cs"/>
          <w:sz w:val="32"/>
          <w:szCs w:val="32"/>
          <w:cs/>
          <w:lang w:bidi="th-TH"/>
        </w:rPr>
      </w:pPr>
      <w:bookmarkStart w:id="10" w:name="_GoBack"/>
      <w:bookmarkEnd w:id="10"/>
    </w:p>
    <w:p w14:paraId="375A725B" w14:textId="5BB407A6" w:rsidR="006B3F9F" w:rsidRPr="00942AA1" w:rsidRDefault="00AF7963" w:rsidP="00942AA1">
      <w:pPr>
        <w:pStyle w:val="a0"/>
        <w:spacing w:before="0" w:after="0"/>
        <w:jc w:val="center"/>
        <w:rPr>
          <w:rFonts w:ascii="TH SarabunIT๙" w:hAnsi="TH SarabunIT๙" w:cs="TH SarabunIT๙"/>
          <w:sz w:val="32"/>
          <w:szCs w:val="32"/>
        </w:rPr>
      </w:pPr>
      <w:r w:rsidRPr="00942AA1">
        <w:rPr>
          <w:rFonts w:ascii="TH SarabunIT๙" w:hAnsi="TH SarabunIT๙" w:cs="TH SarabunIT๙"/>
          <w:sz w:val="32"/>
          <w:szCs w:val="32"/>
        </w:rPr>
        <w:t>ลงชื่อ………………………………………………ผู้รับรอง</w:t>
      </w:r>
      <w:r w:rsidRPr="00942AA1">
        <w:rPr>
          <w:rFonts w:ascii="TH SarabunIT๙" w:hAnsi="TH SarabunIT๙" w:cs="TH SarabunIT๙"/>
          <w:sz w:val="32"/>
          <w:szCs w:val="32"/>
        </w:rPr>
        <w:br/>
        <w:t>(</w:t>
      </w:r>
      <w:r w:rsidR="00942AA1">
        <w:rPr>
          <w:rFonts w:ascii="TH SarabunIT๙" w:hAnsi="TH SarabunIT๙" w:cs="TH SarabunIT๙" w:hint="cs"/>
          <w:sz w:val="32"/>
          <w:szCs w:val="32"/>
          <w:cs/>
          <w:lang w:bidi="th-TH"/>
        </w:rPr>
        <w:t>นายเกษม คำสา</w:t>
      </w:r>
      <w:r w:rsidRPr="00942AA1">
        <w:rPr>
          <w:rFonts w:ascii="TH SarabunIT๙" w:hAnsi="TH SarabunIT๙" w:cs="TH SarabunIT๙"/>
          <w:sz w:val="32"/>
          <w:szCs w:val="32"/>
        </w:rPr>
        <w:t>)</w:t>
      </w:r>
      <w:r w:rsidRPr="00942AA1">
        <w:rPr>
          <w:rFonts w:ascii="TH SarabunIT๙" w:hAnsi="TH SarabunIT๙" w:cs="TH SarabunIT๙"/>
          <w:sz w:val="32"/>
          <w:szCs w:val="32"/>
        </w:rPr>
        <w:br/>
      </w:r>
      <w:r w:rsidRPr="00942AA1">
        <w:rPr>
          <w:rFonts w:ascii="TH SarabunIT๙" w:hAnsi="TH SarabunIT๙" w:cs="TH SarabunIT๙"/>
          <w:sz w:val="32"/>
          <w:szCs w:val="32"/>
        </w:rPr>
        <w:t>ผู้อำนวยการโรงเรียนบ้านต้อน</w:t>
      </w:r>
      <w:bookmarkEnd w:id="0"/>
      <w:bookmarkEnd w:id="1"/>
      <w:bookmarkEnd w:id="9"/>
    </w:p>
    <w:sectPr w:rsidR="006B3F9F" w:rsidRPr="00942AA1">
      <w:footnotePr>
        <w:numRestart w:val="eachSect"/>
      </w:footnotePr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A990"/>
    <w:multiLevelType w:val="multilevel"/>
    <w:tmpl w:val="4D960CB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1" w15:restartNumberingAfterBreak="0">
    <w:nsid w:val="0000A991"/>
    <w:multiLevelType w:val="multilevel"/>
    <w:tmpl w:val="90F6A214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0A99411"/>
    <w:multiLevelType w:val="multilevel"/>
    <w:tmpl w:val="CE8EAA3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footnotePr>
    <w:numRestart w:val="eachSect"/>
  </w:foot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3F9F"/>
    <w:rsid w:val="006B3F9F"/>
    <w:rsid w:val="00942AA1"/>
    <w:rsid w:val="00AF79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2B91D"/>
  <w15:docId w15:val="{2632EB4E-F075-4121-A20A-285A84B7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ชื่อเรื่อง อักขระ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4"/>
    <w:next w:val="a0"/>
    <w:link w:val="a7"/>
    <w:uiPriority w:val="11"/>
    <w:qFormat/>
    <w:rsid w:val="00A10FD9"/>
    <w:pPr>
      <w:numPr>
        <w:ilvl w:val="1"/>
      </w:numPr>
    </w:pPr>
    <w:rPr>
      <w:spacing w:val="15"/>
      <w:sz w:val="28"/>
      <w:szCs w:val="28"/>
    </w:rPr>
  </w:style>
  <w:style w:type="character" w:customStyle="1" w:styleId="a7">
    <w:name w:val="ชื่อเรื่องรอง อักขระ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หัวเรื่อง 1 อักขระ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หัวเรื่อง 2 อักขระ"/>
    <w:basedOn w:val="a1"/>
    <w:link w:val="2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หัวเรื่อง 3 อักขระ"/>
    <w:basedOn w:val="a1"/>
    <w:link w:val="3"/>
    <w:uiPriority w:val="9"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หัวเรื่อง 4 อักขระ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คำอธิบายภาพ อักขระ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af0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7020"/>
      <w:sz w:val="22"/>
    </w:rPr>
  </w:style>
  <w:style w:type="character" w:customStyle="1" w:styleId="DataTypeTok">
    <w:name w:val="DataTypeTok"/>
    <w:basedOn w:val="VerbatimChar"/>
    <w:rPr>
      <w:rFonts w:ascii="Consolas" w:hAnsi="Consolas"/>
      <w:color w:val="902000"/>
      <w:sz w:val="22"/>
    </w:rPr>
  </w:style>
  <w:style w:type="character" w:customStyle="1" w:styleId="DecValTok">
    <w:name w:val="DecValTok"/>
    <w:basedOn w:val="VerbatimChar"/>
    <w:rPr>
      <w:rFonts w:ascii="Consolas" w:hAnsi="Consolas"/>
      <w:color w:val="40A070"/>
      <w:sz w:val="22"/>
    </w:rPr>
  </w:style>
  <w:style w:type="character" w:customStyle="1" w:styleId="BaseNTok">
    <w:name w:val="BaseNTok"/>
    <w:basedOn w:val="VerbatimChar"/>
    <w:rPr>
      <w:rFonts w:ascii="Consolas" w:hAnsi="Consolas"/>
      <w:color w:val="40A070"/>
      <w:sz w:val="22"/>
    </w:rPr>
  </w:style>
  <w:style w:type="character" w:customStyle="1" w:styleId="FloatTok">
    <w:name w:val="FloatTok"/>
    <w:basedOn w:val="VerbatimChar"/>
    <w:rPr>
      <w:rFonts w:ascii="Consolas" w:hAnsi="Consolas"/>
      <w:color w:val="40A070"/>
      <w:sz w:val="22"/>
    </w:rPr>
  </w:style>
  <w:style w:type="character" w:customStyle="1" w:styleId="ConstantTok">
    <w:name w:val="ConstantTok"/>
    <w:basedOn w:val="VerbatimChar"/>
    <w:rPr>
      <w:rFonts w:ascii="Consolas" w:hAnsi="Consolas"/>
      <w:color w:val="880000"/>
      <w:sz w:val="22"/>
    </w:rPr>
  </w:style>
  <w:style w:type="character" w:customStyle="1" w:styleId="CharTok">
    <w:name w:val="CharTok"/>
    <w:basedOn w:val="VerbatimChar"/>
    <w:rPr>
      <w:rFonts w:ascii="Consolas" w:hAnsi="Consolas"/>
      <w:color w:val="4070A0"/>
      <w:sz w:val="22"/>
    </w:rPr>
  </w:style>
  <w:style w:type="character" w:customStyle="1" w:styleId="SpecialCharTok">
    <w:name w:val="SpecialCharTok"/>
    <w:basedOn w:val="VerbatimChar"/>
    <w:rPr>
      <w:rFonts w:ascii="Consolas" w:hAnsi="Consolas"/>
      <w:color w:val="4070A0"/>
      <w:sz w:val="22"/>
    </w:rPr>
  </w:style>
  <w:style w:type="character" w:customStyle="1" w:styleId="StringTok">
    <w:name w:val="StringTok"/>
    <w:basedOn w:val="VerbatimChar"/>
    <w:rPr>
      <w:rFonts w:ascii="Consolas" w:hAnsi="Consolas"/>
      <w:color w:val="4070A0"/>
      <w:sz w:val="22"/>
    </w:rPr>
  </w:style>
  <w:style w:type="character" w:customStyle="1" w:styleId="VerbatimStringTok">
    <w:name w:val="VerbatimStringTok"/>
    <w:basedOn w:val="VerbatimChar"/>
    <w:rPr>
      <w:rFonts w:ascii="Consolas" w:hAnsi="Consolas"/>
      <w:color w:val="4070A0"/>
      <w:sz w:val="22"/>
    </w:rPr>
  </w:style>
  <w:style w:type="character" w:customStyle="1" w:styleId="SpecialStringTok">
    <w:name w:val="SpecialStringTok"/>
    <w:basedOn w:val="VerbatimChar"/>
    <w:rPr>
      <w:rFonts w:ascii="Consolas" w:hAnsi="Consolas"/>
      <w:color w:val="BB6688"/>
      <w:sz w:val="22"/>
    </w:rPr>
  </w:style>
  <w:style w:type="character" w:customStyle="1" w:styleId="ImportTok">
    <w:name w:val="ImportTok"/>
    <w:basedOn w:val="VerbatimChar"/>
    <w:rPr>
      <w:rFonts w:ascii="Consolas" w:hAnsi="Consolas"/>
      <w:b/>
      <w:color w:val="008000"/>
      <w:sz w:val="22"/>
    </w:rPr>
  </w:style>
  <w:style w:type="character" w:customStyle="1" w:styleId="CommentTok">
    <w:name w:val="CommentTok"/>
    <w:basedOn w:val="VerbatimChar"/>
    <w:rPr>
      <w:rFonts w:ascii="Consolas" w:hAnsi="Consolas"/>
      <w:i/>
      <w:color w:val="60A0B0"/>
      <w:sz w:val="22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BA2121"/>
      <w:sz w:val="22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OtherTok">
    <w:name w:val="OtherTok"/>
    <w:basedOn w:val="VerbatimChar"/>
    <w:rPr>
      <w:rFonts w:ascii="Consolas" w:hAnsi="Consolas"/>
      <w:color w:val="007020"/>
      <w:sz w:val="22"/>
    </w:rPr>
  </w:style>
  <w:style w:type="character" w:customStyle="1" w:styleId="FunctionTok">
    <w:name w:val="FunctionTok"/>
    <w:basedOn w:val="VerbatimChar"/>
    <w:rPr>
      <w:rFonts w:ascii="Consolas" w:hAnsi="Consolas"/>
      <w:color w:val="06287E"/>
      <w:sz w:val="22"/>
    </w:rPr>
  </w:style>
  <w:style w:type="character" w:customStyle="1" w:styleId="VariableTok">
    <w:name w:val="VariableTok"/>
    <w:basedOn w:val="VerbatimChar"/>
    <w:rPr>
      <w:rFonts w:ascii="Consolas" w:hAnsi="Consolas"/>
      <w:color w:val="19177C"/>
      <w:sz w:val="22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7020"/>
      <w:sz w:val="22"/>
    </w:rPr>
  </w:style>
  <w:style w:type="character" w:customStyle="1" w:styleId="OperatorTok">
    <w:name w:val="OperatorTok"/>
    <w:basedOn w:val="VerbatimChar"/>
    <w:rPr>
      <w:rFonts w:ascii="Consolas" w:hAnsi="Consolas"/>
      <w:color w:val="666666"/>
      <w:sz w:val="22"/>
    </w:rPr>
  </w:style>
  <w:style w:type="character" w:customStyle="1" w:styleId="BuiltInTok">
    <w:name w:val="BuiltInTok"/>
    <w:basedOn w:val="VerbatimChar"/>
    <w:rPr>
      <w:rFonts w:ascii="Consolas" w:hAnsi="Consolas"/>
      <w:color w:val="008000"/>
      <w:sz w:val="22"/>
    </w:rPr>
  </w:style>
  <w:style w:type="character" w:customStyle="1" w:styleId="ExtensionTok">
    <w:name w:val="ExtensionTok"/>
    <w:basedOn w:val="VerbatimChar"/>
    <w:rPr>
      <w:rFonts w:ascii="Consolas" w:hAnsi="Consolas"/>
      <w:sz w:val="22"/>
    </w:rPr>
  </w:style>
  <w:style w:type="character" w:customStyle="1" w:styleId="PreprocessorTok">
    <w:name w:val="PreprocessorTok"/>
    <w:basedOn w:val="VerbatimChar"/>
    <w:rPr>
      <w:rFonts w:ascii="Consolas" w:hAnsi="Consolas"/>
      <w:color w:val="BC7A00"/>
      <w:sz w:val="22"/>
    </w:rPr>
  </w:style>
  <w:style w:type="character" w:customStyle="1" w:styleId="AttributeTok">
    <w:name w:val="AttributeTok"/>
    <w:basedOn w:val="VerbatimChar"/>
    <w:rPr>
      <w:rFonts w:ascii="Consolas" w:hAnsi="Consolas"/>
      <w:color w:val="7D9029"/>
      <w:sz w:val="22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60A0B0"/>
      <w:sz w:val="22"/>
    </w:rPr>
  </w:style>
  <w:style w:type="character" w:customStyle="1" w:styleId="AlertTok">
    <w:name w:val="AlertTok"/>
    <w:basedOn w:val="VerbatimChar"/>
    <w:rPr>
      <w:rFonts w:ascii="Consolas" w:hAnsi="Consolas"/>
      <w:b/>
      <w:color w:val="FF0000"/>
      <w:sz w:val="22"/>
    </w:rPr>
  </w:style>
  <w:style w:type="character" w:customStyle="1" w:styleId="ErrorTok">
    <w:name w:val="ErrorTok"/>
    <w:basedOn w:val="VerbatimChar"/>
    <w:rPr>
      <w:rFonts w:ascii="Consolas" w:hAnsi="Consolas"/>
      <w:b/>
      <w:color w:val="FF0000"/>
      <w:sz w:val="22"/>
    </w:rPr>
  </w:style>
  <w:style w:type="character" w:customStyle="1" w:styleId="NormalTok">
    <w:name w:val="NormalTok"/>
    <w:basedOn w:val="VerbatimChar"/>
    <w:rPr>
      <w:rFonts w:ascii="Consolas" w:hAnsi="Consolas"/>
      <w:sz w:val="22"/>
    </w:rPr>
  </w:style>
  <w:style w:type="table" w:styleId="21">
    <w:name w:val="Plain Table 2"/>
    <w:basedOn w:val="a2"/>
    <w:rsid w:val="00942AA1"/>
    <w:pPr>
      <w:spacing w:after="0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f1">
    <w:name w:val="List Paragraph"/>
    <w:basedOn w:val="a"/>
    <w:rsid w:val="00942A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359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Natdanai malichin</dc:creator>
  <cp:keywords/>
  <cp:lastModifiedBy>Natdanai malichin</cp:lastModifiedBy>
  <cp:revision>2</cp:revision>
  <dcterms:created xsi:type="dcterms:W3CDTF">2026-06-19T10:04:00Z</dcterms:created>
  <dcterms:modified xsi:type="dcterms:W3CDTF">2026-06-19T10:04:00Z</dcterms:modified>
</cp:coreProperties>
</file>