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22" w:rsidRPr="00A52B42" w:rsidRDefault="00A52B42" w:rsidP="00A52B42">
      <w:pPr>
        <w:jc w:val="center"/>
        <w:rPr>
          <w:rFonts w:ascii="TH SarabunIT๙" w:hAnsi="TH SarabunIT๙" w:cs="TH SarabunIT๙"/>
          <w:sz w:val="32"/>
          <w:szCs w:val="32"/>
        </w:rPr>
      </w:pPr>
      <w:r w:rsidRPr="00A52B42">
        <w:rPr>
          <w:rFonts w:ascii="TH SarabunIT๙" w:hAnsi="TH SarabunIT๙" w:cs="TH SarabunIT๙"/>
          <w:sz w:val="32"/>
          <w:szCs w:val="32"/>
          <w:cs/>
        </w:rPr>
        <w:t>แบบรายงานการประเมินความปอดภัยในการจัดกิจกรรมลูกเสือ</w:t>
      </w:r>
      <w:r w:rsidRPr="00A52B42">
        <w:rPr>
          <w:rFonts w:ascii="TH SarabunIT๙" w:hAnsi="TH SarabunIT๙" w:cs="TH SarabunIT๙"/>
          <w:sz w:val="32"/>
          <w:szCs w:val="32"/>
        </w:rPr>
        <w:t>-</w:t>
      </w:r>
      <w:r w:rsidRPr="00A52B42">
        <w:rPr>
          <w:rFonts w:ascii="TH SarabunIT๙" w:hAnsi="TH SarabunIT๙" w:cs="TH SarabunIT๙"/>
          <w:sz w:val="32"/>
          <w:szCs w:val="32"/>
          <w:cs/>
        </w:rPr>
        <w:t>เนตรนารี</w:t>
      </w:r>
    </w:p>
    <w:p w:rsidR="00A52B42" w:rsidRPr="00A52B42" w:rsidRDefault="00A52B42" w:rsidP="00A52B42">
      <w:pPr>
        <w:rPr>
          <w:rFonts w:ascii="TH SarabunIT๙" w:hAnsi="TH SarabunIT๙" w:cs="TH SarabunIT๙"/>
          <w:sz w:val="32"/>
          <w:szCs w:val="32"/>
        </w:rPr>
      </w:pPr>
    </w:p>
    <w:p w:rsidR="007D24E6" w:rsidRDefault="00A52B42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 w:hint="cs"/>
          <w:sz w:val="32"/>
          <w:szCs w:val="32"/>
        </w:rPr>
      </w:pPr>
      <w:r w:rsidRPr="007D24E6">
        <w:rPr>
          <w:rFonts w:ascii="TH SarabunIT๙" w:hAnsi="TH SarabunIT๙" w:cs="TH SarabunIT๙"/>
          <w:sz w:val="32"/>
          <w:szCs w:val="32"/>
        </w:rPr>
        <w:t xml:space="preserve"> </w:t>
      </w:r>
      <w:r w:rsidRPr="007D24E6">
        <w:rPr>
          <w:rFonts w:ascii="TH SarabunIT๙" w:hAnsi="TH SarabunIT๙" w:cs="TH SarabunIT๙"/>
          <w:sz w:val="32"/>
          <w:szCs w:val="32"/>
          <w:cs/>
        </w:rPr>
        <w:t xml:space="preserve">พื้นที่อาคารสถานที่ที่มีความแข็งแรง  ได้แก่  </w:t>
      </w:r>
      <w:r w:rsidRPr="007D24E6">
        <w:rPr>
          <w:rFonts w:ascii="TH SarabunIT๙" w:hAnsi="TH SarabunIT๙" w:cs="TH SarabunIT๙"/>
          <w:sz w:val="32"/>
          <w:szCs w:val="32"/>
        </w:rPr>
        <w:t>1.</w:t>
      </w:r>
      <w:r w:rsidRPr="007D24E6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7D24E6" w:rsidRPr="007D24E6">
        <w:rPr>
          <w:rFonts w:ascii="TH SarabunIT๙" w:hAnsi="TH SarabunIT๙" w:cs="TH SarabunIT๙" w:hint="cs"/>
          <w:sz w:val="32"/>
          <w:szCs w:val="32"/>
          <w:cs/>
        </w:rPr>
        <w:t>ค่ายลูกเสือชั่วคราว</w:t>
      </w:r>
      <w:r w:rsidRPr="007D24E6">
        <w:rPr>
          <w:rFonts w:ascii="TH SarabunIT๙" w:hAnsi="TH SarabunIT๙" w:cs="TH SarabunIT๙"/>
          <w:sz w:val="32"/>
          <w:szCs w:val="32"/>
          <w:cs/>
        </w:rPr>
        <w:t xml:space="preserve">ไฟป่า  </w:t>
      </w:r>
      <w:r w:rsidRPr="007D24E6">
        <w:rPr>
          <w:rFonts w:ascii="TH SarabunIT๙" w:hAnsi="TH SarabunIT๙" w:cs="TH SarabunIT๙"/>
          <w:sz w:val="32"/>
          <w:szCs w:val="32"/>
        </w:rPr>
        <w:t>2.</w:t>
      </w:r>
      <w:r w:rsidRPr="007D24E6">
        <w:rPr>
          <w:rFonts w:ascii="TH SarabunIT๙" w:hAnsi="TH SarabunIT๙" w:cs="TH SarabunIT๙"/>
          <w:sz w:val="32"/>
          <w:szCs w:val="32"/>
          <w:cs/>
        </w:rPr>
        <w:t xml:space="preserve">  ค่ายทหาร ร</w:t>
      </w:r>
      <w:r w:rsidRPr="007D24E6">
        <w:rPr>
          <w:rFonts w:ascii="TH SarabunIT๙" w:hAnsi="TH SarabunIT๙" w:cs="TH SarabunIT๙"/>
          <w:sz w:val="32"/>
          <w:szCs w:val="32"/>
        </w:rPr>
        <w:t>8</w:t>
      </w:r>
      <w:r w:rsidRPr="007D24E6">
        <w:rPr>
          <w:rFonts w:ascii="TH SarabunIT๙" w:hAnsi="TH SarabunIT๙" w:cs="TH SarabunIT๙"/>
          <w:sz w:val="32"/>
          <w:szCs w:val="32"/>
          <w:cs/>
        </w:rPr>
        <w:t>พัน</w:t>
      </w:r>
      <w:r w:rsidRPr="007D24E6">
        <w:rPr>
          <w:rFonts w:ascii="TH SarabunIT๙" w:hAnsi="TH SarabunIT๙" w:cs="TH SarabunIT๙"/>
          <w:sz w:val="32"/>
          <w:szCs w:val="32"/>
        </w:rPr>
        <w:t xml:space="preserve">4  </w:t>
      </w:r>
    </w:p>
    <w:p w:rsidR="00A52B42" w:rsidRPr="007D24E6" w:rsidRDefault="00A52B42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7D24E6">
        <w:rPr>
          <w:rFonts w:ascii="TH SarabunIT๙" w:hAnsi="TH SarabunIT๙" w:cs="TH SarabunIT๙"/>
          <w:sz w:val="32"/>
          <w:szCs w:val="32"/>
          <w:cs/>
        </w:rPr>
        <w:t xml:space="preserve">จัดทำหรือปองกันจุดเสี่ยง  บ่อน้ำ  สระน้ำ  </w:t>
      </w:r>
      <w:r w:rsidRPr="007D24E6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A52B42" w:rsidRDefault="00A52B42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 w:rsidRPr="00A52B42">
        <w:rPr>
          <w:rFonts w:ascii="TH SarabunIT๙" w:hAnsi="TH SarabunIT๙" w:cs="TH SarabunIT๙"/>
          <w:sz w:val="32"/>
          <w:szCs w:val="32"/>
          <w:cs/>
        </w:rPr>
        <w:t>จัดให้มีทางเข้า</w:t>
      </w:r>
      <w:r w:rsidRPr="00A52B42">
        <w:rPr>
          <w:rFonts w:ascii="TH SarabunIT๙" w:hAnsi="TH SarabunIT๙" w:cs="TH SarabunIT๙"/>
          <w:sz w:val="32"/>
          <w:szCs w:val="32"/>
        </w:rPr>
        <w:t>-</w:t>
      </w:r>
      <w:r w:rsidRPr="00A52B42">
        <w:rPr>
          <w:rFonts w:ascii="TH SarabunIT๙" w:hAnsi="TH SarabunIT๙" w:cs="TH SarabunIT๙"/>
          <w:sz w:val="32"/>
          <w:szCs w:val="32"/>
          <w:cs/>
        </w:rPr>
        <w:t xml:space="preserve">ออก ชัดเจน  </w:t>
      </w:r>
      <w:r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A52B42" w:rsidRDefault="00A52B42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จัดเตรียมอุปกรณ์ ป้องกันและระงับอัคคีภัย  </w:t>
      </w:r>
      <w:r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A52B42" w:rsidRDefault="00A52B42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จัดให้มีน้ำดื่มที่สะอาด  </w:t>
      </w:r>
      <w:r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A52B42" w:rsidRDefault="00214AB5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ดูแลรักษาความสะอาดของสถานที่  รวมทั้งระบบกำจัดขยะมูลฝอยให้เหมาะสม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214AB5" w:rsidRDefault="00BD094D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ดำเนินมาตรการป้องกันแหล่งเพาะพันธุ์แมลงและสัตว์พาหะนำโรค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BD094D" w:rsidRDefault="00BD094D" w:rsidP="00A52B42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ตรวจสอบอุปกรณ์  ฐานกิจกรรมที่ใช้ในการจัดกิจกรรมให้มีความพร้อมใช้งานปกติ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BD094D" w:rsidRDefault="00BD094D" w:rsidP="00BD094D">
      <w:pPr>
        <w:pStyle w:val="a3"/>
        <w:numPr>
          <w:ilvl w:val="0"/>
          <w:numId w:val="1"/>
        </w:numPr>
        <w:ind w:left="284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จัดพื้นที่สำหรับการดำเนินกิจกรรมให้เหมาะสมกับจำนวนผู้เข้าร่วมกิจกรรม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BD094D" w:rsidRDefault="00BD094D" w:rsidP="00BD094D">
      <w:pPr>
        <w:pStyle w:val="a3"/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จัดให้มีชุดปฐมพยาบาลเบื้องต้นและมอบหมายผู้รับผิดชอบด้านความปลอดภัยประจำกิจกรรมอย่างชัดเจน 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BD094D" w:rsidRDefault="00BD094D" w:rsidP="00BD094D">
      <w:pPr>
        <w:pStyle w:val="a3"/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ให้ผู้บังคับ บัญชาลูกเสือควบคุม ดูแลติดตามการดำเนินการ</w:t>
      </w:r>
      <w:r w:rsidR="00360C33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ดำเนินกิจกรรมอย่างใกล้ชิด 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360C33" w:rsidRDefault="004C768F" w:rsidP="00BD094D">
      <w:pPr>
        <w:pStyle w:val="a3"/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จัดทำบัญชีรายชื่อผู้เข้าร่วมกิจกรรม  พร้อมขอมูลสรุปงาน</w:t>
      </w:r>
      <w:r w:rsidR="00A30672">
        <w:rPr>
          <w:rFonts w:ascii="TH SarabunIT๙" w:hAnsi="TH SarabunIT๙" w:cs="TH SarabunIT๙"/>
          <w:sz w:val="32"/>
          <w:szCs w:val="32"/>
        </w:rPr>
        <w:t xml:space="preserve">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4C768F" w:rsidRDefault="004C768F" w:rsidP="00BD094D">
      <w:pPr>
        <w:pStyle w:val="a3"/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ในกรณี  เกิดเหตุผิดปกติ หรืออุบัติเหตุ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ให้รายงานต่อหน่วยงานต้นสังกัด และบุคคลที่อยู่ในข้อมูลกรณีฉุกเฉินโดยทันที</w:t>
      </w:r>
      <w:r w:rsidR="00A30672">
        <w:rPr>
          <w:rFonts w:ascii="TH SarabunIT๙" w:hAnsi="TH SarabunIT๙" w:cs="TH SarabunIT๙"/>
          <w:sz w:val="32"/>
          <w:szCs w:val="32"/>
        </w:rPr>
        <w:t xml:space="preserve">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p w:rsidR="004C768F" w:rsidRPr="00BD094D" w:rsidRDefault="004C768F" w:rsidP="00BD094D">
      <w:pPr>
        <w:pStyle w:val="a3"/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ในกรณีบุคลากรทางการลูกเสือนำลูกเสือออกนอกสถานศึกษาเพื่อเข้าร่วมกิจกรรมเดินทางไกล และอยู่ค่ายพักแรม  ให้ดำเนินการตามระเบียบกระทรวงศึกษาธิการว่าด้วยการพานักเรียนและนักศึกษาไปนอกสถานศึกษา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และข้อบังคับคณะลูกเสือแห่งชาติ</w:t>
      </w:r>
      <w:r w:rsidR="00A30672">
        <w:rPr>
          <w:rFonts w:ascii="TH SarabunIT๙" w:hAnsi="TH SarabunIT๙" w:cs="TH SarabunIT๙"/>
          <w:sz w:val="32"/>
          <w:szCs w:val="32"/>
        </w:rPr>
        <w:t xml:space="preserve">  </w:t>
      </w:r>
      <w:r w:rsidR="00A30672" w:rsidRPr="00A52B42"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</w:t>
      </w:r>
    </w:p>
    <w:sectPr w:rsidR="004C768F" w:rsidRPr="00BD094D" w:rsidSect="00A52B42">
      <w:pgSz w:w="11906" w:h="16838" w:code="9"/>
      <w:pgMar w:top="1134" w:right="84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altName w:val="TH Fah kwang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27D0"/>
    <w:multiLevelType w:val="hybridMultilevel"/>
    <w:tmpl w:val="9EB65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42"/>
    <w:rsid w:val="00025922"/>
    <w:rsid w:val="000D320D"/>
    <w:rsid w:val="00140BD7"/>
    <w:rsid w:val="00187D01"/>
    <w:rsid w:val="001D0A8C"/>
    <w:rsid w:val="00214AB5"/>
    <w:rsid w:val="00360C33"/>
    <w:rsid w:val="004C768F"/>
    <w:rsid w:val="004E7634"/>
    <w:rsid w:val="007D24E6"/>
    <w:rsid w:val="008B3209"/>
    <w:rsid w:val="00A30672"/>
    <w:rsid w:val="00A52B42"/>
    <w:rsid w:val="00BD094D"/>
    <w:rsid w:val="00CB0373"/>
    <w:rsid w:val="00F3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2026-06-23T05:17:00Z</dcterms:created>
  <dcterms:modified xsi:type="dcterms:W3CDTF">2026-06-23T08:26:00Z</dcterms:modified>
</cp:coreProperties>
</file>