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B58EA8" w14:textId="31609D9A" w:rsidR="00A35207" w:rsidRPr="00A35207" w:rsidRDefault="00A35207" w:rsidP="00A35207">
      <w:pPr>
        <w:spacing w:line="240" w:lineRule="auto"/>
        <w:rPr>
          <w:rFonts w:ascii="TH SarabunPSK" w:eastAsia="Times New Roman" w:hAnsi="TH SarabunPSK" w:cs="TH SarabunPSK" w:hint="cs"/>
          <w:sz w:val="32"/>
          <w:szCs w:val="32"/>
          <w:cs/>
        </w:rPr>
      </w:pPr>
      <w:r w:rsidRPr="00A35207">
        <w:rPr>
          <w:rFonts w:ascii="TH SarabunPSK" w:eastAsia="Times New Roman" w:hAnsi="TH SarabunPSK" w:cs="TH SarabunPSK"/>
          <w:sz w:val="32"/>
          <w:szCs w:val="32"/>
          <w:cs/>
        </w:rPr>
        <w:t>การรายงานความพร้อมด้านความปลอดภัยในการจัดกิจกรรมลูกเสือ</w:t>
      </w:r>
      <w:r w:rsidR="00647EC2">
        <w:rPr>
          <w:rFonts w:ascii="TH SarabunPSK" w:eastAsia="Times New Roman" w:hAnsi="TH SarabunPSK" w:cs="TH SarabunPSK" w:hint="cs"/>
          <w:sz w:val="32"/>
          <w:szCs w:val="32"/>
          <w:cs/>
        </w:rPr>
        <w:t>โรงเรียนบ้านข้องโป้</w:t>
      </w:r>
      <w:r w:rsidRPr="00A35207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Pr="00A35207">
        <w:rPr>
          <w:rFonts w:ascii="TH SarabunPSK" w:eastAsia="Times New Roman" w:hAnsi="TH SarabunPSK" w:cs="TH SarabunPSK"/>
          <w:sz w:val="32"/>
          <w:szCs w:val="32"/>
          <w:cs/>
        </w:rPr>
        <w:t>เป็นขั้นตอนสำคัญในการประเมินและป้องกันความเสี่ยง โดยสถานศึกษาจะต้องทำการประเมินความปลอดภัยตามมาตรฐานดังนี้</w:t>
      </w:r>
    </w:p>
    <w:p w14:paraId="202E8FC3" w14:textId="77777777" w:rsidR="00A35207" w:rsidRPr="00A35207" w:rsidRDefault="00A35207" w:rsidP="00A35207">
      <w:pPr>
        <w:spacing w:after="180" w:line="240" w:lineRule="auto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A35207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1. </w:t>
      </w:r>
      <w:r w:rsidRPr="00A35207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ความพร้อมด้านสถานที่และสิ่งแวดล้อม</w:t>
      </w:r>
    </w:p>
    <w:p w14:paraId="354DDF51" w14:textId="575863DE" w:rsidR="00A35207" w:rsidRPr="00A35207" w:rsidRDefault="00A35207" w:rsidP="00A35207">
      <w:pPr>
        <w:numPr>
          <w:ilvl w:val="0"/>
          <w:numId w:val="1"/>
        </w:num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35207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การจัดการพื้นที่ค่ายพักแรม:</w:t>
      </w:r>
      <w:r w:rsidRPr="00A35207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Pr="00A35207">
        <w:rPr>
          <w:rFonts w:ascii="TH SarabunPSK" w:eastAsia="Times New Roman" w:hAnsi="TH SarabunPSK" w:cs="TH SarabunPSK"/>
          <w:sz w:val="32"/>
          <w:szCs w:val="32"/>
          <w:cs/>
        </w:rPr>
        <w:t>จัดตั้งในพื้นที่โล่งแจ้ง ไม่มีสิ่งกีดขวางที่อาจก่อให้เกิดอันตราย เช่น กิ่งไม้แห้ง เสาไฟชำรุด หรือใกล้แหล่งน้ำลึกที่ไม่มีเครื่องกั้น</w:t>
      </w:r>
      <w:r w:rsidRPr="00A35207">
        <w:rPr>
          <w:rFonts w:ascii="TH SarabunPSK" w:eastAsia="Times New Roman" w:hAnsi="TH SarabunPSK" w:cs="TH SarabunPSK"/>
          <w:sz w:val="32"/>
          <w:szCs w:val="32"/>
        </w:rPr>
        <w:t xml:space="preserve"> </w:t>
      </w:r>
    </w:p>
    <w:p w14:paraId="077CF81A" w14:textId="18DA0FB1" w:rsidR="00A35207" w:rsidRPr="00A35207" w:rsidRDefault="00A35207" w:rsidP="00A35207">
      <w:pPr>
        <w:numPr>
          <w:ilvl w:val="0"/>
          <w:numId w:val="1"/>
        </w:num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35207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การติดตั้งฐานกิจกรรม:</w:t>
      </w:r>
      <w:r w:rsidRPr="00A35207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Pr="00A35207">
        <w:rPr>
          <w:rFonts w:ascii="TH SarabunPSK" w:eastAsia="Times New Roman" w:hAnsi="TH SarabunPSK" w:cs="TH SarabunPSK"/>
          <w:sz w:val="32"/>
          <w:szCs w:val="32"/>
          <w:cs/>
        </w:rPr>
        <w:t>อุปกรณ์ผจญภัยหรือฐานบุกเบิก (เช่น สะพานเชือก) ต้องมีความมั่นคง แข็งแรง และอยู่ในระยะที่ผู้กำกับลูกเสือดูแลได้อย่างใกล้ชิด</w:t>
      </w:r>
      <w:r w:rsidRPr="00A35207">
        <w:rPr>
          <w:rFonts w:ascii="TH SarabunPSK" w:eastAsia="Times New Roman" w:hAnsi="TH SarabunPSK" w:cs="TH SarabunPSK"/>
          <w:sz w:val="32"/>
          <w:szCs w:val="32"/>
        </w:rPr>
        <w:t xml:space="preserve"> </w:t>
      </w:r>
    </w:p>
    <w:p w14:paraId="6046B078" w14:textId="77777777" w:rsidR="00A35207" w:rsidRPr="00A35207" w:rsidRDefault="00A35207" w:rsidP="00A35207">
      <w:pPr>
        <w:spacing w:after="180" w:line="240" w:lineRule="auto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A35207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2. </w:t>
      </w:r>
      <w:r w:rsidRPr="00A35207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ความพร้อมด้านอุปกรณ์และการปฐมพยาบาล</w:t>
      </w:r>
    </w:p>
    <w:p w14:paraId="12ECE02F" w14:textId="77777777" w:rsidR="00A35207" w:rsidRPr="00A35207" w:rsidRDefault="00A35207" w:rsidP="00A35207">
      <w:pPr>
        <w:numPr>
          <w:ilvl w:val="0"/>
          <w:numId w:val="2"/>
        </w:num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35207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อุปกรณ์ประจำค่าย:</w:t>
      </w:r>
      <w:r w:rsidRPr="00A35207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Pr="00A35207">
        <w:rPr>
          <w:rFonts w:ascii="TH SarabunPSK" w:eastAsia="Times New Roman" w:hAnsi="TH SarabunPSK" w:cs="TH SarabunPSK"/>
          <w:sz w:val="32"/>
          <w:szCs w:val="32"/>
          <w:cs/>
        </w:rPr>
        <w:t>มีด ขวาน หรือเครื่องมือช่าง ต้องจัดเก็บอย่างมิดชิดในที่ปลอดภัยและหยิบใช้งานได้สะดวก</w:t>
      </w:r>
    </w:p>
    <w:p w14:paraId="246136D4" w14:textId="1DB1C2C8" w:rsidR="00A35207" w:rsidRPr="00A35207" w:rsidRDefault="00A35207" w:rsidP="00A35207">
      <w:pPr>
        <w:numPr>
          <w:ilvl w:val="0"/>
          <w:numId w:val="2"/>
        </w:num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35207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หน่วยพยาบาล (</w:t>
      </w:r>
      <w:r w:rsidRPr="00A35207">
        <w:rPr>
          <w:rFonts w:ascii="TH SarabunPSK" w:eastAsia="Times New Roman" w:hAnsi="TH SarabunPSK" w:cs="TH SarabunPSK"/>
          <w:b/>
          <w:bCs/>
          <w:sz w:val="32"/>
          <w:szCs w:val="32"/>
        </w:rPr>
        <w:t>First Aid):</w:t>
      </w:r>
      <w:r w:rsidRPr="00A35207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Pr="00A35207">
        <w:rPr>
          <w:rFonts w:ascii="TH SarabunPSK" w:eastAsia="Times New Roman" w:hAnsi="TH SarabunPSK" w:cs="TH SarabunPSK"/>
          <w:sz w:val="32"/>
          <w:szCs w:val="32"/>
          <w:cs/>
        </w:rPr>
        <w:t>จัดเตรียมห้องพยาบาลหรือเต็นท์พยาบาล พร้อมเวชภัณฑ์ ยาสำหรับเหตุฉุกเฉิน และบุคลากรทางการแพทย์หรือเจ้าหน้าที่ที่ผ่านการอบรมการปฐมพยาบาล</w:t>
      </w:r>
      <w:r w:rsidRPr="00A35207">
        <w:rPr>
          <w:rFonts w:ascii="TH SarabunPSK" w:eastAsia="Times New Roman" w:hAnsi="TH SarabunPSK" w:cs="TH SarabunPSK"/>
          <w:sz w:val="32"/>
          <w:szCs w:val="32"/>
        </w:rPr>
        <w:t xml:space="preserve"> </w:t>
      </w:r>
    </w:p>
    <w:p w14:paraId="44574A58" w14:textId="77777777" w:rsidR="00A35207" w:rsidRPr="00A35207" w:rsidRDefault="00A35207" w:rsidP="00A35207">
      <w:pPr>
        <w:spacing w:after="180" w:line="240" w:lineRule="auto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A35207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3. </w:t>
      </w:r>
      <w:r w:rsidRPr="00A35207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บุคลากรและการดูแลความปลอดภัย</w:t>
      </w:r>
    </w:p>
    <w:p w14:paraId="63CBE789" w14:textId="77777777" w:rsidR="00A35207" w:rsidRPr="00A35207" w:rsidRDefault="00A35207" w:rsidP="00A35207">
      <w:pPr>
        <w:numPr>
          <w:ilvl w:val="0"/>
          <w:numId w:val="3"/>
        </w:num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35207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อัตราส่วนผู้กำกับลูกเสือ:</w:t>
      </w:r>
      <w:r w:rsidRPr="00A35207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Pr="00A35207">
        <w:rPr>
          <w:rFonts w:ascii="TH SarabunPSK" w:eastAsia="Times New Roman" w:hAnsi="TH SarabunPSK" w:cs="TH SarabunPSK"/>
          <w:sz w:val="32"/>
          <w:szCs w:val="32"/>
          <w:cs/>
        </w:rPr>
        <w:t>ต้องมีผู้กำกับลูกเสือหรือวิทยากรประจำฐานในจำนวนที่เพียงพอต่อการควบคุมดูแลลูกเสืออย่างทั่วถึง</w:t>
      </w:r>
    </w:p>
    <w:p w14:paraId="207E5D3F" w14:textId="77777777" w:rsidR="00A35207" w:rsidRPr="00A35207" w:rsidRDefault="00A35207" w:rsidP="00A35207">
      <w:pPr>
        <w:numPr>
          <w:ilvl w:val="0"/>
          <w:numId w:val="3"/>
        </w:num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35207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แผนเผชิญเหตุ:</w:t>
      </w:r>
      <w:r w:rsidRPr="00A35207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Pr="00A35207">
        <w:rPr>
          <w:rFonts w:ascii="TH SarabunPSK" w:eastAsia="Times New Roman" w:hAnsi="TH SarabunPSK" w:cs="TH SarabunPSK"/>
          <w:sz w:val="32"/>
          <w:szCs w:val="32"/>
          <w:cs/>
        </w:rPr>
        <w:t>มีการเตรียมความพร้อมในการติดต่อสื่อสาร การประสานงานกับโรงพยาบาลหรือหน่วยกู้ภัยในพื้นที่ รวมถึงการซักซ้อมแผนอพยพกรณีเกิดอุทกภัย อัคคีภัย หรือเหตุฉุกเฉิน</w:t>
      </w:r>
    </w:p>
    <w:p w14:paraId="2ACBF1A3" w14:textId="77777777" w:rsidR="00A35207" w:rsidRPr="00A35207" w:rsidRDefault="00A35207" w:rsidP="00A35207">
      <w:pPr>
        <w:spacing w:after="180" w:line="240" w:lineRule="auto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A35207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4. </w:t>
      </w:r>
      <w:r w:rsidRPr="00A35207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สุขอนามัยและโภชนาการ</w:t>
      </w:r>
    </w:p>
    <w:p w14:paraId="6D01B315" w14:textId="77777777" w:rsidR="00A35207" w:rsidRPr="00A35207" w:rsidRDefault="00A35207" w:rsidP="00A35207">
      <w:pPr>
        <w:numPr>
          <w:ilvl w:val="0"/>
          <w:numId w:val="4"/>
        </w:num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35207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น้ำดื่มและอาหาร:</w:t>
      </w:r>
      <w:r w:rsidRPr="00A35207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Pr="00A35207">
        <w:rPr>
          <w:rFonts w:ascii="TH SarabunPSK" w:eastAsia="Times New Roman" w:hAnsi="TH SarabunPSK" w:cs="TH SarabunPSK"/>
          <w:sz w:val="32"/>
          <w:szCs w:val="32"/>
          <w:cs/>
        </w:rPr>
        <w:t>น้ำดื่มต้องสะอาดและเพียงพอ อาหารปรุงสุกใหม่ ถูกหลักอนามัย และมีการควบคุมความสะอาดของภาชนะอย่างเข้มงวด</w:t>
      </w:r>
    </w:p>
    <w:p w14:paraId="754027A9" w14:textId="77777777" w:rsidR="00A35207" w:rsidRPr="00A35207" w:rsidRDefault="00A35207" w:rsidP="00A35207">
      <w:pPr>
        <w:numPr>
          <w:ilvl w:val="0"/>
          <w:numId w:val="4"/>
        </w:num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A35207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การจัดการขยะ:</w:t>
      </w:r>
      <w:r w:rsidRPr="00A35207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Pr="00A35207">
        <w:rPr>
          <w:rFonts w:ascii="TH SarabunPSK" w:eastAsia="Times New Roman" w:hAnsi="TH SarabunPSK" w:cs="TH SarabunPSK"/>
          <w:sz w:val="32"/>
          <w:szCs w:val="32"/>
          <w:cs/>
        </w:rPr>
        <w:t>มีถังขยะหรือจุดคัดแยกขยะ เพื่อรักษาสภาพแวดล้อมและป้องกันการแพร่ระบาดของเชื้อโรค</w:t>
      </w:r>
    </w:p>
    <w:p w14:paraId="68BB51BD" w14:textId="422EF80F" w:rsidR="00B35C15" w:rsidRPr="00A35207" w:rsidRDefault="00B35C15">
      <w:pPr>
        <w:rPr>
          <w:rFonts w:ascii="TH SarabunPSK" w:hAnsi="TH SarabunPSK" w:cs="TH SarabunPSK"/>
          <w:sz w:val="32"/>
          <w:szCs w:val="32"/>
        </w:rPr>
      </w:pPr>
    </w:p>
    <w:sectPr w:rsidR="00B35C15" w:rsidRPr="00A35207" w:rsidSect="00B35C1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altName w:val="Cordia New"/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AF3A3A"/>
    <w:multiLevelType w:val="multilevel"/>
    <w:tmpl w:val="EF761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2093346"/>
    <w:multiLevelType w:val="multilevel"/>
    <w:tmpl w:val="8DE054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7E13C6F"/>
    <w:multiLevelType w:val="multilevel"/>
    <w:tmpl w:val="7B0E3E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46216EE"/>
    <w:multiLevelType w:val="multilevel"/>
    <w:tmpl w:val="A4C815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5207"/>
    <w:rsid w:val="00647EC2"/>
    <w:rsid w:val="00A35207"/>
    <w:rsid w:val="00B35C15"/>
    <w:rsid w:val="00B80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E0D9A1"/>
  <w15:chartTrackingRefBased/>
  <w15:docId w15:val="{36F429A0-6FC0-4BE3-A39C-AF52778A3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35C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z1qcye">
    <w:name w:val="z1qcye"/>
    <w:basedOn w:val="a"/>
    <w:rsid w:val="00A35207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character" w:customStyle="1" w:styleId="t286pc">
    <w:name w:val="t286pc"/>
    <w:basedOn w:val="a0"/>
    <w:rsid w:val="00A35207"/>
  </w:style>
  <w:style w:type="character" w:styleId="a3">
    <w:name w:val="Strong"/>
    <w:basedOn w:val="a0"/>
    <w:uiPriority w:val="22"/>
    <w:qFormat/>
    <w:rsid w:val="00A3520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967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36662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823396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25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53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817886">
              <w:marLeft w:val="0"/>
              <w:marRight w:val="0"/>
              <w:marTop w:val="36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219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6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62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406771">
              <w:marLeft w:val="0"/>
              <w:marRight w:val="0"/>
              <w:marTop w:val="36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606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0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508797">
              <w:marLeft w:val="0"/>
              <w:marRight w:val="0"/>
              <w:marTop w:val="36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4558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206</Words>
  <Characters>1175</Characters>
  <Application>Microsoft Office Word</Application>
  <DocSecurity>0</DocSecurity>
  <Lines>9</Lines>
  <Paragraphs>2</Paragraphs>
  <ScaleCrop>false</ScaleCrop>
  <Company/>
  <LinksUpToDate>false</LinksUpToDate>
  <CharactersWithSpaces>1379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tukky12012521@gmail.com</dc:creator>
  <cp:keywords/>
  <dc:description/>
  <cp:lastModifiedBy>tukky12012521@gmail.com</cp:lastModifiedBy>
  <cp:revision>2</cp:revision>
  <dcterms:created xsi:type="dcterms:W3CDTF">2026-07-01T07:26:00Z</dcterms:created>
  <dcterms:modified xsi:type="dcterms:W3CDTF">2026-07-01T07:26:00Z</dcterms:modified>
</cp:coreProperties>
</file>