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15731" w14:textId="71DE389B" w:rsidR="00C86FF7" w:rsidRPr="00C86FF7" w:rsidRDefault="00C86FF7" w:rsidP="00C86FF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C86FF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โรงเรียนบ้านวังหลาม </w:t>
      </w:r>
      <w:r w:rsidRPr="00C86FF7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C86FF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สังกัดสำนักงานเขตพื้นที่การศึกษาประถมศึกษาตรังเขต </w:t>
      </w:r>
      <w:r w:rsidRPr="00C86FF7">
        <w:rPr>
          <w:rFonts w:ascii="TH SarabunPSK" w:hAnsi="TH SarabunPSK" w:cs="TH SarabunPSK"/>
          <w:b/>
          <w:bCs/>
          <w:sz w:val="24"/>
          <w:szCs w:val="32"/>
        </w:rPr>
        <w:t>2</w:t>
      </w:r>
    </w:p>
    <w:p w14:paraId="752E9641" w14:textId="27621E39" w:rsidR="00C86FF7" w:rsidRDefault="00C86FF7" w:rsidP="00C86FF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C86FF7">
        <w:rPr>
          <w:rFonts w:ascii="TH SarabunPSK" w:hAnsi="TH SarabunPSK" w:cs="TH SarabunPSK" w:hint="cs"/>
          <w:b/>
          <w:bCs/>
          <w:sz w:val="24"/>
          <w:szCs w:val="32"/>
          <w:cs/>
        </w:rPr>
        <w:t>รายงานระบบข้อมูลความปลอดภัยในกิจกรรมลูกเสือ</w:t>
      </w:r>
    </w:p>
    <w:p w14:paraId="7A2E45AC" w14:textId="6A5DE920" w:rsidR="00C86FF7" w:rsidRDefault="00C86FF7" w:rsidP="00C86FF7">
      <w:pPr>
        <w:rPr>
          <w:rFonts w:ascii="TH SarabunPSK" w:hAnsi="TH SarabunPSK" w:cs="TH SarabunPSK"/>
          <w:sz w:val="32"/>
          <w:szCs w:val="32"/>
        </w:rPr>
      </w:pPr>
      <w:r w:rsidRPr="00C86FF7">
        <w:rPr>
          <w:rFonts w:ascii="TH SarabunPSK" w:hAnsi="TH SarabunPSK" w:cs="TH SarabunPSK"/>
          <w:sz w:val="32"/>
          <w:szCs w:val="32"/>
        </w:rPr>
        <w:t xml:space="preserve">1. </w:t>
      </w:r>
      <w:r w:rsidRPr="00C86FF7">
        <w:rPr>
          <w:rFonts w:ascii="TH SarabunPSK" w:hAnsi="TH SarabunPSK" w:cs="TH SarabunPSK" w:hint="cs"/>
          <w:sz w:val="32"/>
          <w:szCs w:val="32"/>
          <w:cs/>
        </w:rPr>
        <w:t>โรงเรียนบ้านวังหลามให้วิทยาลัยการอาชีพห้วยยอดดูแลระบบไฟฟ้าให้โรงเรียน</w:t>
      </w:r>
    </w:p>
    <w:p w14:paraId="2FC54DFD" w14:textId="6F803CEF" w:rsidR="00C86FF7" w:rsidRDefault="00C86FF7" w:rsidP="00C86FF7">
      <w:pPr>
        <w:rPr>
          <w:rFonts w:ascii="TH SarabunPSK" w:hAnsi="TH SarabunPSK" w:cs="TH SarabunPSK"/>
          <w:sz w:val="32"/>
          <w:szCs w:val="32"/>
        </w:rPr>
      </w:pPr>
      <w:r w:rsidRPr="00C86FF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85991EE" wp14:editId="68D5B723">
            <wp:extent cx="2757411" cy="3676650"/>
            <wp:effectExtent l="0" t="0" r="508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3" cy="36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FF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C8E3637" wp14:editId="2685A10D">
            <wp:extent cx="2521017" cy="366204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47" cy="367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ab/>
      </w:r>
    </w:p>
    <w:p w14:paraId="25AE90C7" w14:textId="64B4DBDA" w:rsidR="00C86FF7" w:rsidRDefault="00C86FF7" w:rsidP="00C86F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โรงเรียนบ้านวังหลามมีการพ่นควัน เพื่อป้องกันโรคไข้เลือดออก</w:t>
      </w:r>
    </w:p>
    <w:p w14:paraId="096328B8" w14:textId="3276C7CC" w:rsidR="00C86FF7" w:rsidRDefault="00C86FF7" w:rsidP="00C86FF7">
      <w:pPr>
        <w:rPr>
          <w:rFonts w:ascii="TH SarabunPSK" w:hAnsi="TH SarabunPSK" w:cs="TH SarabunPSK"/>
          <w:sz w:val="32"/>
          <w:szCs w:val="32"/>
        </w:rPr>
      </w:pPr>
      <w:r w:rsidRPr="00C86FF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88B5F46" wp14:editId="70C0E0A3">
            <wp:extent cx="5457825" cy="3069951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494" cy="307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BBD3F" w14:textId="67F71B14" w:rsidR="00C86FF7" w:rsidRDefault="00C86FF7" w:rsidP="00C86FF7">
      <w:pPr>
        <w:rPr>
          <w:rFonts w:ascii="TH SarabunPSK" w:hAnsi="TH SarabunPSK" w:cs="TH SarabunPSK"/>
          <w:sz w:val="32"/>
          <w:szCs w:val="32"/>
        </w:rPr>
      </w:pPr>
    </w:p>
    <w:p w14:paraId="0DD6BC1D" w14:textId="5406B376" w:rsidR="00C86FF7" w:rsidRDefault="00C86FF7" w:rsidP="00C86F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โรงเรียนบ้านวังหลามมีการเปลี่ยนถังดับเพลิงภายในโรงเรียน เพื่อเตรียมความพร้อมในการจัดกิจกรรมลูกเสือภายในโรงเรียน</w:t>
      </w:r>
    </w:p>
    <w:p w14:paraId="201F9EFE" w14:textId="2F9F2EE5" w:rsidR="00C86FF7" w:rsidRDefault="00C86FF7" w:rsidP="00C86FF7">
      <w:pPr>
        <w:jc w:val="center"/>
        <w:rPr>
          <w:rFonts w:ascii="TH SarabunPSK" w:hAnsi="TH SarabunPSK" w:cs="TH SarabunPSK"/>
          <w:sz w:val="32"/>
          <w:szCs w:val="32"/>
        </w:rPr>
      </w:pPr>
      <w:r w:rsidRPr="00C86FF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E38F3B1" wp14:editId="5193D6AB">
            <wp:extent cx="3619500" cy="2714826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465" cy="271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D9B1" w14:textId="6291603B" w:rsidR="00C86FF7" w:rsidRPr="00C86FF7" w:rsidRDefault="00C86FF7" w:rsidP="00C86FF7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C86FF7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148527D" wp14:editId="54B0450E">
            <wp:extent cx="5731510" cy="4298950"/>
            <wp:effectExtent l="0" t="0" r="2540" b="635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3BC22" w14:textId="77777777" w:rsidR="00C86FF7" w:rsidRPr="00C86FF7" w:rsidRDefault="00C86FF7" w:rsidP="00C86FF7">
      <w:pPr>
        <w:rPr>
          <w:rFonts w:ascii="TH SarabunPSK" w:hAnsi="TH SarabunPSK" w:cs="TH SarabunPSK" w:hint="cs"/>
          <w:b/>
          <w:bCs/>
          <w:sz w:val="24"/>
          <w:szCs w:val="32"/>
          <w:cs/>
        </w:rPr>
      </w:pPr>
    </w:p>
    <w:sectPr w:rsidR="00C86FF7" w:rsidRPr="00C86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F7"/>
    <w:rsid w:val="00C86FF7"/>
    <w:rsid w:val="00F2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FBF9A"/>
  <w15:chartTrackingRefBased/>
  <w15:docId w15:val="{0EF73AD8-9A19-4A69-8B16-15F30AB1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2026-07-02T06:00:00Z</dcterms:created>
  <dcterms:modified xsi:type="dcterms:W3CDTF">2026-07-02T06:08:00Z</dcterms:modified>
</cp:coreProperties>
</file>